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05" w:rsidRPr="00992305" w:rsidRDefault="00992305" w:rsidP="0099230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263143"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eastAsia="Times New Roman" w:hAnsi="Comic Sans MS" w:cs="Arial"/>
          <w:b/>
          <w:bCs/>
          <w:color w:val="263143"/>
          <w:sz w:val="36"/>
          <w:szCs w:val="36"/>
          <w:lang w:eastAsia="en-GB"/>
        </w:rPr>
        <w:t>Multiple Choice Q</w:t>
      </w:r>
      <w:r w:rsidRPr="00992305">
        <w:rPr>
          <w:rFonts w:ascii="Comic Sans MS" w:eastAsia="Times New Roman" w:hAnsi="Comic Sans MS" w:cs="Arial"/>
          <w:b/>
          <w:bCs/>
          <w:color w:val="263143"/>
          <w:sz w:val="36"/>
          <w:szCs w:val="36"/>
          <w:lang w:eastAsia="en-GB"/>
        </w:rPr>
        <w:t>uizzes</w:t>
      </w:r>
    </w:p>
    <w:p w:rsidR="00992305" w:rsidRDefault="00992305" w:rsidP="00992305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r w:rsidRPr="00992305"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  <w:t>Below are a series of multiple choice quizzes on healthy eating, our existing which you can use to test</w:t>
      </w:r>
      <w:r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  <w:t xml:space="preserve"> your </w:t>
      </w:r>
      <w:r w:rsidRPr="00992305"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  <w:t>knowledge on a variety of topics that you have covered in class. Passing a quiz will also award you with a printable certificate!</w:t>
      </w:r>
    </w:p>
    <w:p w:rsidR="00992305" w:rsidRPr="00992305" w:rsidRDefault="00992305" w:rsidP="00992305">
      <w:pPr>
        <w:pStyle w:val="Heading1"/>
        <w:shd w:val="clear" w:color="auto" w:fill="FFFFFF"/>
        <w:spacing w:before="0"/>
        <w:rPr>
          <w:rFonts w:ascii="Arial" w:hAnsi="Arial" w:cs="Arial"/>
          <w:color w:val="222222"/>
          <w:sz w:val="36"/>
          <w:szCs w:val="36"/>
        </w:rPr>
      </w:pPr>
      <w:r w:rsidRPr="00992305">
        <w:rPr>
          <w:rFonts w:ascii="Comic Sans MS" w:hAnsi="Comic Sans MS"/>
        </w:rPr>
        <w:t>Log into</w:t>
      </w: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"http:// </w:instrText>
      </w:r>
      <w:r>
        <w:rPr>
          <w:rFonts w:ascii="Arial" w:hAnsi="Arial" w:cs="Arial"/>
          <w:b w:val="0"/>
          <w:bCs w:val="0"/>
          <w:color w:val="660099"/>
          <w:sz w:val="30"/>
          <w:szCs w:val="30"/>
        </w:rPr>
        <w:instrText xml:space="preserve">Food A Fact Of Life: </w:instrText>
      </w:r>
      <w:r>
        <w:rPr>
          <w:rStyle w:val="HTMLCite"/>
          <w:rFonts w:ascii="Arial" w:hAnsi="Arial" w:cs="Arial"/>
          <w:i w:val="0"/>
          <w:iCs w:val="0"/>
          <w:color w:val="3C4043"/>
          <w:sz w:val="21"/>
          <w:szCs w:val="21"/>
        </w:rPr>
        <w:instrText>www.foodafactoflife.org.uk</w:instrText>
      </w:r>
    </w:p>
    <w:p w:rsidR="00992305" w:rsidRPr="000E7F4B" w:rsidRDefault="00992305" w:rsidP="00992305">
      <w:pPr>
        <w:pStyle w:val="Heading1"/>
        <w:shd w:val="clear" w:color="auto" w:fill="FFFFFF"/>
        <w:spacing w:before="0"/>
        <w:rPr>
          <w:rStyle w:val="Hyperlink"/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222222"/>
        </w:rPr>
        <w:instrText xml:space="preserve">" </w:instrText>
      </w:r>
      <w:r>
        <w:rPr>
          <w:rFonts w:ascii="Arial" w:hAnsi="Arial" w:cs="Arial"/>
          <w:color w:val="222222"/>
        </w:rPr>
        <w:fldChar w:fldCharType="separate"/>
      </w:r>
      <w:r w:rsidRPr="000E7F4B">
        <w:rPr>
          <w:rStyle w:val="Hyperlink"/>
          <w:rFonts w:ascii="Arial" w:hAnsi="Arial" w:cs="Arial"/>
        </w:rPr>
        <w:t xml:space="preserve"> </w:t>
      </w:r>
      <w:r w:rsidRPr="000E7F4B">
        <w:rPr>
          <w:rStyle w:val="Hyperlink"/>
          <w:rFonts w:ascii="Arial" w:hAnsi="Arial" w:cs="Arial"/>
          <w:b w:val="0"/>
          <w:bCs w:val="0"/>
          <w:sz w:val="30"/>
          <w:szCs w:val="30"/>
        </w:rPr>
        <w:t xml:space="preserve">Food A Fact Of Life: </w:t>
      </w:r>
      <w:r w:rsidRPr="000E7F4B">
        <w:rPr>
          <w:rStyle w:val="Hyperlink"/>
          <w:rFonts w:ascii="Arial" w:hAnsi="Arial" w:cs="Arial"/>
          <w:sz w:val="21"/>
          <w:szCs w:val="21"/>
        </w:rPr>
        <w:t>www.foodafactoflife.org.uk</w:t>
      </w:r>
    </w:p>
    <w:p w:rsidR="00992305" w:rsidRPr="00992305" w:rsidRDefault="00992305" w:rsidP="009923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  <w:r w:rsidRPr="00992305">
        <w:rPr>
          <w:rFonts w:ascii="Comic Sans MS" w:eastAsia="Times New Roman" w:hAnsi="Comic Sans MS" w:cs="Arial"/>
          <w:b/>
          <w:bCs/>
          <w:color w:val="263143"/>
          <w:sz w:val="24"/>
          <w:szCs w:val="24"/>
          <w:lang w:eastAsia="en-GB"/>
        </w:rPr>
        <w:t>Eat Well</w:t>
      </w:r>
    </w:p>
    <w:p w:rsidR="00992305" w:rsidRPr="00992305" w:rsidRDefault="005341D4" w:rsidP="0099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7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The Eatwell Guide quiz</w:t>
        </w:r>
      </w:hyperlink>
    </w:p>
    <w:p w:rsidR="00992305" w:rsidRPr="00992305" w:rsidRDefault="0056297F" w:rsidP="0099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noProof/>
          <w:color w:val="263143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146F8BF" wp14:editId="3AC179A0">
            <wp:simplePos x="0" y="0"/>
            <wp:positionH relativeFrom="column">
              <wp:posOffset>2867025</wp:posOffset>
            </wp:positionH>
            <wp:positionV relativeFrom="paragraph">
              <wp:posOffset>131445</wp:posOffset>
            </wp:positionV>
            <wp:extent cx="3333750" cy="1876425"/>
            <wp:effectExtent l="0" t="0" r="0" b="9525"/>
            <wp:wrapThrough wrapText="bothSides">
              <wp:wrapPolygon edited="0">
                <wp:start x="5431" y="219"/>
                <wp:lineTo x="2592" y="1096"/>
                <wp:lineTo x="1728" y="1974"/>
                <wp:lineTo x="1111" y="8991"/>
                <wp:lineTo x="617" y="10087"/>
                <wp:lineTo x="123" y="20175"/>
                <wp:lineTo x="5431" y="21490"/>
                <wp:lineTo x="12466" y="21490"/>
                <wp:lineTo x="13207" y="21490"/>
                <wp:lineTo x="19872" y="21490"/>
                <wp:lineTo x="21106" y="21052"/>
                <wp:lineTo x="21477" y="11403"/>
                <wp:lineTo x="20242" y="7675"/>
                <wp:lineTo x="20119" y="4166"/>
                <wp:lineTo x="19625" y="219"/>
                <wp:lineTo x="5431" y="21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Eight tips for healthy eating quiz</w:t>
        </w:r>
      </w:hyperlink>
    </w:p>
    <w:p w:rsidR="00992305" w:rsidRPr="00992305" w:rsidRDefault="005341D4" w:rsidP="0099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10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Healthy hydration quiz</w:t>
        </w:r>
      </w:hyperlink>
    </w:p>
    <w:p w:rsidR="00992305" w:rsidRPr="00992305" w:rsidRDefault="005341D4" w:rsidP="0099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11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5-A-DAY quiz</w:t>
        </w:r>
      </w:hyperlink>
    </w:p>
    <w:p w:rsidR="00992305" w:rsidRPr="00992305" w:rsidRDefault="00992305" w:rsidP="0099230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r w:rsidRPr="00992305">
        <w:rPr>
          <w:rFonts w:ascii="Comic Sans MS" w:eastAsia="Times New Roman" w:hAnsi="Comic Sans MS" w:cs="Arial"/>
          <w:b/>
          <w:bCs/>
          <w:color w:val="263143"/>
          <w:sz w:val="24"/>
          <w:szCs w:val="24"/>
          <w:lang w:eastAsia="en-GB"/>
        </w:rPr>
        <w:t>Energy and nutrients</w:t>
      </w:r>
    </w:p>
    <w:p w:rsidR="00992305" w:rsidRPr="00992305" w:rsidRDefault="005341D4" w:rsidP="0099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12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Energy balance quiz</w:t>
        </w:r>
      </w:hyperlink>
    </w:p>
    <w:p w:rsidR="00992305" w:rsidRPr="00992305" w:rsidRDefault="005341D4" w:rsidP="0099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13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Energy quiz</w:t>
        </w:r>
      </w:hyperlink>
    </w:p>
    <w:p w:rsidR="00992305" w:rsidRPr="00992305" w:rsidRDefault="005341D4" w:rsidP="0099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14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Dietary fibre quiz</w:t>
        </w:r>
      </w:hyperlink>
    </w:p>
    <w:p w:rsidR="00992305" w:rsidRPr="00992305" w:rsidRDefault="005341D4" w:rsidP="0099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15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Nutrients quiz</w:t>
        </w:r>
      </w:hyperlink>
    </w:p>
    <w:p w:rsidR="00992305" w:rsidRPr="00992305" w:rsidRDefault="005341D4" w:rsidP="0099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16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Nutritional needs through life quiz</w:t>
        </w:r>
      </w:hyperlink>
    </w:p>
    <w:p w:rsidR="00992305" w:rsidRPr="00992305" w:rsidRDefault="005341D4" w:rsidP="0099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17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Dietary Reference Values quiz</w:t>
        </w:r>
      </w:hyperlink>
    </w:p>
    <w:p w:rsidR="00992305" w:rsidRPr="00992305" w:rsidRDefault="005341D4" w:rsidP="0099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18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Hydration quiz</w:t>
        </w:r>
      </w:hyperlink>
    </w:p>
    <w:p w:rsidR="00992305" w:rsidRPr="00992305" w:rsidRDefault="00992305" w:rsidP="0099230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r w:rsidRPr="00992305">
        <w:rPr>
          <w:rFonts w:ascii="Comic Sans MS" w:eastAsia="Times New Roman" w:hAnsi="Comic Sans MS" w:cs="Arial"/>
          <w:b/>
          <w:bCs/>
          <w:color w:val="263143"/>
          <w:sz w:val="24"/>
          <w:szCs w:val="24"/>
          <w:lang w:eastAsia="en-GB"/>
        </w:rPr>
        <w:t>Diet and health</w:t>
      </w:r>
    </w:p>
    <w:p w:rsidR="00992305" w:rsidRPr="00992305" w:rsidRDefault="005341D4" w:rsidP="00992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19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Diet and health quiz</w:t>
        </w:r>
      </w:hyperlink>
    </w:p>
    <w:p w:rsidR="00992305" w:rsidRPr="00992305" w:rsidRDefault="005341D4" w:rsidP="00992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20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Unpleasant reactions to food quiz</w:t>
        </w:r>
      </w:hyperlink>
    </w:p>
    <w:p w:rsidR="00992305" w:rsidRPr="00992305" w:rsidRDefault="005341D4" w:rsidP="00992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21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Healthy teeth quiz</w:t>
        </w:r>
      </w:hyperlink>
    </w:p>
    <w:p w:rsidR="00992305" w:rsidRPr="00992305" w:rsidRDefault="00992305" w:rsidP="0099230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r w:rsidRPr="00992305">
        <w:rPr>
          <w:rFonts w:ascii="Comic Sans MS" w:eastAsia="Times New Roman" w:hAnsi="Comic Sans MS" w:cs="Arial"/>
          <w:b/>
          <w:bCs/>
          <w:color w:val="263143"/>
          <w:sz w:val="24"/>
          <w:szCs w:val="24"/>
          <w:lang w:eastAsia="en-GB"/>
        </w:rPr>
        <w:t>Nutrition labels</w:t>
      </w:r>
    </w:p>
    <w:p w:rsidR="00992305" w:rsidRPr="00992305" w:rsidRDefault="005341D4" w:rsidP="00992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22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Food labelling quiz</w:t>
        </w:r>
      </w:hyperlink>
    </w:p>
    <w:p w:rsidR="00992305" w:rsidRPr="00992305" w:rsidRDefault="00992305" w:rsidP="0099230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r w:rsidRPr="00992305">
        <w:rPr>
          <w:rFonts w:ascii="Comic Sans MS" w:eastAsia="Times New Roman" w:hAnsi="Comic Sans MS" w:cs="Arial"/>
          <w:b/>
          <w:bCs/>
          <w:color w:val="263143"/>
          <w:sz w:val="24"/>
          <w:szCs w:val="24"/>
          <w:lang w:eastAsia="en-GB"/>
        </w:rPr>
        <w:t>Digestion</w:t>
      </w:r>
    </w:p>
    <w:p w:rsidR="00992305" w:rsidRPr="00992305" w:rsidRDefault="005341D4" w:rsidP="009923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23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The digestion process quiz</w:t>
        </w:r>
      </w:hyperlink>
    </w:p>
    <w:p w:rsidR="00992305" w:rsidRPr="00992305" w:rsidRDefault="00992305" w:rsidP="0099230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r w:rsidRPr="00992305">
        <w:rPr>
          <w:rFonts w:ascii="Comic Sans MS" w:eastAsia="Times New Roman" w:hAnsi="Comic Sans MS" w:cs="Arial"/>
          <w:b/>
          <w:bCs/>
          <w:color w:val="263143"/>
          <w:sz w:val="24"/>
          <w:szCs w:val="24"/>
          <w:lang w:eastAsia="en-GB"/>
        </w:rPr>
        <w:t>Activity</w:t>
      </w:r>
    </w:p>
    <w:p w:rsidR="00992305" w:rsidRPr="00992305" w:rsidRDefault="005341D4" w:rsidP="009923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24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The benefits of physical activity quiz</w:t>
        </w:r>
      </w:hyperlink>
    </w:p>
    <w:p w:rsidR="00992305" w:rsidRPr="00992305" w:rsidRDefault="005341D4" w:rsidP="009923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25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Sports nutrition quiz</w:t>
        </w:r>
      </w:hyperlink>
    </w:p>
    <w:p w:rsidR="00992305" w:rsidRPr="00992305" w:rsidRDefault="005341D4" w:rsidP="009923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hyperlink r:id="rId26" w:history="1">
        <w:r w:rsidR="00992305" w:rsidRPr="00992305">
          <w:rPr>
            <w:rFonts w:ascii="Comic Sans MS" w:eastAsia="Times New Roman" w:hAnsi="Comic Sans MS" w:cs="Arial"/>
            <w:b/>
            <w:bCs/>
            <w:color w:val="007BFF"/>
            <w:sz w:val="24"/>
            <w:szCs w:val="24"/>
            <w:lang w:eastAsia="en-GB"/>
          </w:rPr>
          <w:t>Physical activity guidelines quiz</w:t>
        </w:r>
      </w:hyperlink>
    </w:p>
    <w:p w:rsidR="00992305" w:rsidRPr="00992305" w:rsidRDefault="00992305" w:rsidP="0099230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</w:pPr>
      <w:r w:rsidRPr="00992305">
        <w:rPr>
          <w:rFonts w:ascii="Comic Sans MS" w:eastAsia="Times New Roman" w:hAnsi="Comic Sans MS" w:cs="Arial"/>
          <w:color w:val="263143"/>
          <w:sz w:val="24"/>
          <w:szCs w:val="24"/>
          <w:lang w:eastAsia="en-GB"/>
        </w:rPr>
        <w:lastRenderedPageBreak/>
        <w:t> </w:t>
      </w:r>
    </w:p>
    <w:p w:rsidR="00992305" w:rsidRPr="00992305" w:rsidRDefault="00992305">
      <w:pPr>
        <w:rPr>
          <w:rFonts w:ascii="Comic Sans MS" w:hAnsi="Comic Sans MS"/>
        </w:rPr>
      </w:pPr>
    </w:p>
    <w:sectPr w:rsidR="00992305" w:rsidRPr="0099230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1D4" w:rsidRDefault="005341D4" w:rsidP="00992305">
      <w:pPr>
        <w:spacing w:after="0" w:line="240" w:lineRule="auto"/>
      </w:pPr>
      <w:r>
        <w:separator/>
      </w:r>
    </w:p>
  </w:endnote>
  <w:endnote w:type="continuationSeparator" w:id="0">
    <w:p w:rsidR="005341D4" w:rsidRDefault="005341D4" w:rsidP="0099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72" w:rsidRDefault="00960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305" w:rsidRPr="00960272" w:rsidRDefault="00992305">
    <w:pPr>
      <w:pStyle w:val="Footer"/>
      <w:rPr>
        <w:rFonts w:ascii="Comic Sans MS" w:hAnsi="Comic Sans MS"/>
      </w:rPr>
    </w:pPr>
    <w:r w:rsidRPr="00960272">
      <w:rPr>
        <w:rFonts w:ascii="Comic Sans MS" w:hAnsi="Comic Sans MS"/>
      </w:rPr>
      <w:t>Leith Academy</w:t>
    </w:r>
    <w:r w:rsidR="00960272">
      <w:rPr>
        <w:rFonts w:ascii="Comic Sans MS" w:hAnsi="Comic Sans MS"/>
      </w:rPr>
      <w:t xml:space="preserve">                                                                                   30 March 2020</w:t>
    </w:r>
  </w:p>
  <w:p w:rsidR="00992305" w:rsidRPr="00960272" w:rsidRDefault="00992305">
    <w:pPr>
      <w:pStyle w:val="Footer"/>
      <w:rPr>
        <w:rFonts w:ascii="Comic Sans MS" w:hAnsi="Comic Sans MS"/>
      </w:rPr>
    </w:pPr>
    <w:r w:rsidRPr="00960272">
      <w:rPr>
        <w:rFonts w:ascii="Comic Sans MS" w:hAnsi="Comic Sans MS"/>
      </w:rPr>
      <w:t>BGE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72" w:rsidRDefault="0096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1D4" w:rsidRDefault="005341D4" w:rsidP="00992305">
      <w:pPr>
        <w:spacing w:after="0" w:line="240" w:lineRule="auto"/>
      </w:pPr>
      <w:r>
        <w:separator/>
      </w:r>
    </w:p>
  </w:footnote>
  <w:footnote w:type="continuationSeparator" w:id="0">
    <w:p w:rsidR="005341D4" w:rsidRDefault="005341D4" w:rsidP="0099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72" w:rsidRDefault="00960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305" w:rsidRPr="00960272" w:rsidRDefault="00992305">
    <w:pPr>
      <w:pStyle w:val="Header"/>
      <w:rPr>
        <w:rFonts w:ascii="Comic Sans MS" w:hAnsi="Comic Sans MS"/>
      </w:rPr>
    </w:pPr>
    <w:r w:rsidRPr="00960272">
      <w:rPr>
        <w:rFonts w:ascii="Comic Sans MS" w:hAnsi="Comic Sans MS"/>
      </w:rPr>
      <w:t xml:space="preserve">S3 Home Economics                                                     </w:t>
    </w:r>
    <w:r w:rsidR="00960272">
      <w:rPr>
        <w:rFonts w:ascii="Comic Sans MS" w:hAnsi="Comic Sans MS"/>
      </w:rPr>
      <w:t xml:space="preserve">              </w:t>
    </w:r>
    <w:r w:rsidRPr="00960272">
      <w:rPr>
        <w:rFonts w:ascii="Comic Sans MS" w:hAnsi="Comic Sans MS"/>
      </w:rPr>
      <w:t xml:space="preserve">   Home Learning Activit</w:t>
    </w:r>
    <w:r w:rsidR="00960272">
      <w:rPr>
        <w:rFonts w:ascii="Comic Sans MS" w:hAnsi="Comic Sans MS"/>
      </w:rPr>
      <w:t>y</w:t>
    </w:r>
  </w:p>
  <w:p w:rsidR="00992305" w:rsidRDefault="00992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72" w:rsidRDefault="00960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09D"/>
    <w:multiLevelType w:val="multilevel"/>
    <w:tmpl w:val="35CE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B24F3"/>
    <w:multiLevelType w:val="multilevel"/>
    <w:tmpl w:val="867E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446F1"/>
    <w:multiLevelType w:val="multilevel"/>
    <w:tmpl w:val="9118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C7CFF"/>
    <w:multiLevelType w:val="multilevel"/>
    <w:tmpl w:val="3444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B16B3"/>
    <w:multiLevelType w:val="multilevel"/>
    <w:tmpl w:val="285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C316F"/>
    <w:multiLevelType w:val="multilevel"/>
    <w:tmpl w:val="78E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154D2"/>
    <w:multiLevelType w:val="multilevel"/>
    <w:tmpl w:val="9400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05"/>
    <w:rsid w:val="00091718"/>
    <w:rsid w:val="005341D4"/>
    <w:rsid w:val="0056297F"/>
    <w:rsid w:val="00960272"/>
    <w:rsid w:val="00992305"/>
    <w:rsid w:val="00A55CE9"/>
    <w:rsid w:val="00A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0E038-59BC-46F0-9014-A7B1CDE7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05"/>
  </w:style>
  <w:style w:type="paragraph" w:styleId="Footer">
    <w:name w:val="footer"/>
    <w:basedOn w:val="Normal"/>
    <w:link w:val="FooterChar"/>
    <w:uiPriority w:val="99"/>
    <w:unhideWhenUsed/>
    <w:rsid w:val="0099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05"/>
  </w:style>
  <w:style w:type="paragraph" w:styleId="BalloonText">
    <w:name w:val="Balloon Text"/>
    <w:basedOn w:val="Normal"/>
    <w:link w:val="BalloonTextChar"/>
    <w:uiPriority w:val="99"/>
    <w:semiHidden/>
    <w:unhideWhenUsed/>
    <w:rsid w:val="0099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23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23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2305"/>
    <w:rPr>
      <w:b/>
      <w:bCs/>
    </w:rPr>
  </w:style>
  <w:style w:type="paragraph" w:styleId="ListParagraph">
    <w:name w:val="List Paragraph"/>
    <w:basedOn w:val="Normal"/>
    <w:uiPriority w:val="34"/>
    <w:qFormat/>
    <w:rsid w:val="009923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992305"/>
    <w:rPr>
      <w:i/>
      <w:iCs/>
    </w:rPr>
  </w:style>
  <w:style w:type="character" w:customStyle="1" w:styleId="st">
    <w:name w:val="st"/>
    <w:basedOn w:val="DefaultParagraphFont"/>
    <w:rsid w:val="0099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0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52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62580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8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nlineexambuilder.com/energy-quiz/exam-267300" TargetMode="External"/><Relationship Id="rId18" Type="http://schemas.openxmlformats.org/officeDocument/2006/relationships/hyperlink" Target="https://www.onlineexambuilder.com/hydration-quiz/exam-267282" TargetMode="External"/><Relationship Id="rId26" Type="http://schemas.openxmlformats.org/officeDocument/2006/relationships/hyperlink" Target="https://www.onlineexambuilder.com/physical-activity-guidelines-quiz/exam-267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nlineexambuilder.com/healthy-teeth-quiz/exam-26728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onlineexambuilder.com/the-eatwell-guide-quiz/exam-267293" TargetMode="External"/><Relationship Id="rId12" Type="http://schemas.openxmlformats.org/officeDocument/2006/relationships/hyperlink" Target="https://www.onlineexambuilder.com/energy-balance-quiz/exam-267301" TargetMode="External"/><Relationship Id="rId17" Type="http://schemas.openxmlformats.org/officeDocument/2006/relationships/hyperlink" Target="https://www.onlineexambuilder.com/dietary-reference-values-quiz/exam-267296" TargetMode="External"/><Relationship Id="rId25" Type="http://schemas.openxmlformats.org/officeDocument/2006/relationships/hyperlink" Target="https://www.onlineexambuilder.com/sports-nutrition-quiz/exam-26730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nlineexambuilder.com/nutritional-needs-through-life-quiz/exam-267297" TargetMode="External"/><Relationship Id="rId20" Type="http://schemas.openxmlformats.org/officeDocument/2006/relationships/hyperlink" Target="https://www.onlineexambuilder.com/unpleasant-reactions-to-food-quiz/exam-267294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lineexambuilder.com/5-a-day-quiz/exam-267283" TargetMode="External"/><Relationship Id="rId24" Type="http://schemas.openxmlformats.org/officeDocument/2006/relationships/hyperlink" Target="https://www.onlineexambuilder.com/the-benefits-of-physical-activity-quiz/exam-267304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onlineexambuilder.com/nutrients-quiz/exam-267298" TargetMode="External"/><Relationship Id="rId23" Type="http://schemas.openxmlformats.org/officeDocument/2006/relationships/hyperlink" Target="https://www.onlineexambuilder.com/the-digestion-process-quiz/exam-26730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onlineexambuilder.com/healthy-hydration-quiz/exam-267291" TargetMode="External"/><Relationship Id="rId19" Type="http://schemas.openxmlformats.org/officeDocument/2006/relationships/hyperlink" Target="https://www.onlineexambuilder.com/diet-and-health-quiz/exam-267287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onlineexambuilder.com/eight-tips-for-healthy-eating-quiz/exam-267292" TargetMode="External"/><Relationship Id="rId14" Type="http://schemas.openxmlformats.org/officeDocument/2006/relationships/hyperlink" Target="https://www.onlineexambuilder.com/dietary-fibre-quiz/exam-267299" TargetMode="External"/><Relationship Id="rId22" Type="http://schemas.openxmlformats.org/officeDocument/2006/relationships/hyperlink" Target="https://www.onlineexambuilder.com/food-labelling-quiz/exam-267295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Rachel Watson</cp:lastModifiedBy>
  <cp:revision>2</cp:revision>
  <dcterms:created xsi:type="dcterms:W3CDTF">2020-03-30T16:43:00Z</dcterms:created>
  <dcterms:modified xsi:type="dcterms:W3CDTF">2020-03-30T16:43:00Z</dcterms:modified>
</cp:coreProperties>
</file>