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5C86" w14:textId="0168F661" w:rsidR="006B7461" w:rsidRDefault="007D0F0E" w:rsidP="00123C8A">
      <w:pPr>
        <w:pStyle w:val="BodyText"/>
        <w:ind w:left="101" w:right="530"/>
        <w:rPr>
          <w:rFonts w:ascii="Times New Roman"/>
          <w:sz w:val="20"/>
        </w:rPr>
      </w:pPr>
      <w:r>
        <w:rPr>
          <w:rFonts w:ascii="Times New Roman"/>
          <w:noProof/>
          <w:sz w:val="20"/>
        </w:rPr>
        <w:drawing>
          <wp:inline distT="0" distB="0" distL="0" distR="0" wp14:anchorId="2244FFBD" wp14:editId="32C098D8">
            <wp:extent cx="7255920" cy="829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255920" cy="829055"/>
                    </a:xfrm>
                    <a:prstGeom prst="rect">
                      <a:avLst/>
                    </a:prstGeom>
                  </pic:spPr>
                </pic:pic>
              </a:graphicData>
            </a:graphic>
          </wp:inline>
        </w:drawing>
      </w:r>
    </w:p>
    <w:p w14:paraId="5A055487" w14:textId="77777777" w:rsidR="006B7461" w:rsidRDefault="006B7461">
      <w:pPr>
        <w:pStyle w:val="BodyText"/>
        <w:rPr>
          <w:rFonts w:ascii="Times New Roman"/>
          <w:sz w:val="20"/>
        </w:rPr>
      </w:pPr>
    </w:p>
    <w:p w14:paraId="19889357" w14:textId="77777777" w:rsidR="006B7461" w:rsidRDefault="006B7461">
      <w:pPr>
        <w:pStyle w:val="BodyText"/>
        <w:rPr>
          <w:rFonts w:ascii="Times New Roman"/>
          <w:sz w:val="20"/>
        </w:rPr>
      </w:pPr>
    </w:p>
    <w:p w14:paraId="27893158" w14:textId="77777777" w:rsidR="006B7461" w:rsidRDefault="006B7461">
      <w:pPr>
        <w:pStyle w:val="BodyText"/>
        <w:rPr>
          <w:rFonts w:ascii="Times New Roman"/>
          <w:sz w:val="20"/>
        </w:rPr>
      </w:pPr>
    </w:p>
    <w:p w14:paraId="5536D469" w14:textId="77777777" w:rsidR="006B7461" w:rsidRDefault="006B7461">
      <w:pPr>
        <w:pStyle w:val="BodyText"/>
        <w:rPr>
          <w:rFonts w:ascii="Times New Roman"/>
          <w:sz w:val="20"/>
        </w:rPr>
      </w:pPr>
    </w:p>
    <w:p w14:paraId="337F9903" w14:textId="77777777" w:rsidR="006B7461" w:rsidRDefault="006B7461">
      <w:pPr>
        <w:pStyle w:val="BodyText"/>
        <w:spacing w:before="8"/>
        <w:rPr>
          <w:rFonts w:ascii="Times New Roman"/>
          <w:sz w:val="14"/>
        </w:rPr>
      </w:pPr>
    </w:p>
    <w:tbl>
      <w:tblPr>
        <w:tblW w:w="0" w:type="auto"/>
        <w:tblInd w:w="6969" w:type="dxa"/>
        <w:tblLayout w:type="fixed"/>
        <w:tblCellMar>
          <w:left w:w="0" w:type="dxa"/>
          <w:right w:w="0" w:type="dxa"/>
        </w:tblCellMar>
        <w:tblLook w:val="01E0" w:firstRow="1" w:lastRow="1" w:firstColumn="1" w:lastColumn="1" w:noHBand="0" w:noVBand="0"/>
      </w:tblPr>
      <w:tblGrid>
        <w:gridCol w:w="1238"/>
        <w:gridCol w:w="2040"/>
      </w:tblGrid>
      <w:tr w:rsidR="006B7461" w14:paraId="17CC0AE4" w14:textId="77777777">
        <w:trPr>
          <w:trHeight w:val="462"/>
        </w:trPr>
        <w:tc>
          <w:tcPr>
            <w:tcW w:w="1238" w:type="dxa"/>
          </w:tcPr>
          <w:p w14:paraId="411DCBE6" w14:textId="77777777" w:rsidR="006B7461" w:rsidRDefault="007D0F0E">
            <w:pPr>
              <w:pStyle w:val="TableParagraph"/>
              <w:spacing w:line="268" w:lineRule="exact"/>
              <w:rPr>
                <w:b/>
                <w:sz w:val="24"/>
              </w:rPr>
            </w:pPr>
            <w:r>
              <w:rPr>
                <w:b/>
                <w:sz w:val="24"/>
              </w:rPr>
              <w:t>Date</w:t>
            </w:r>
          </w:p>
        </w:tc>
        <w:tc>
          <w:tcPr>
            <w:tcW w:w="2040" w:type="dxa"/>
          </w:tcPr>
          <w:p w14:paraId="2F241F28" w14:textId="5E5F0256" w:rsidR="006B7461" w:rsidRDefault="00123C8A">
            <w:pPr>
              <w:pStyle w:val="TableParagraph"/>
              <w:spacing w:line="268" w:lineRule="exact"/>
              <w:ind w:left="238"/>
              <w:rPr>
                <w:sz w:val="24"/>
              </w:rPr>
            </w:pPr>
            <w:r>
              <w:rPr>
                <w:sz w:val="24"/>
              </w:rPr>
              <w:t xml:space="preserve">16 August </w:t>
            </w:r>
            <w:r w:rsidR="007D0F0E">
              <w:rPr>
                <w:sz w:val="24"/>
              </w:rPr>
              <w:t>2021</w:t>
            </w:r>
          </w:p>
        </w:tc>
      </w:tr>
      <w:tr w:rsidR="006B7461" w14:paraId="70440FD8" w14:textId="77777777">
        <w:trPr>
          <w:trHeight w:val="609"/>
        </w:trPr>
        <w:tc>
          <w:tcPr>
            <w:tcW w:w="1238" w:type="dxa"/>
          </w:tcPr>
          <w:p w14:paraId="09CA79A4" w14:textId="77777777" w:rsidR="006B7461" w:rsidRDefault="007D0F0E">
            <w:pPr>
              <w:pStyle w:val="TableParagraph"/>
              <w:spacing w:before="187"/>
              <w:rPr>
                <w:b/>
                <w:sz w:val="24"/>
              </w:rPr>
            </w:pPr>
            <w:r>
              <w:rPr>
                <w:b/>
                <w:sz w:val="24"/>
              </w:rPr>
              <w:t>Your ref</w:t>
            </w:r>
          </w:p>
        </w:tc>
        <w:tc>
          <w:tcPr>
            <w:tcW w:w="2040" w:type="dxa"/>
          </w:tcPr>
          <w:p w14:paraId="37A92D85" w14:textId="77777777" w:rsidR="006B7461" w:rsidRDefault="006B7461">
            <w:pPr>
              <w:pStyle w:val="TableParagraph"/>
              <w:ind w:left="0"/>
              <w:rPr>
                <w:rFonts w:ascii="Times New Roman"/>
              </w:rPr>
            </w:pPr>
          </w:p>
        </w:tc>
      </w:tr>
      <w:tr w:rsidR="006B7461" w14:paraId="7B87A27C" w14:textId="77777777">
        <w:trPr>
          <w:trHeight w:val="414"/>
        </w:trPr>
        <w:tc>
          <w:tcPr>
            <w:tcW w:w="1238" w:type="dxa"/>
          </w:tcPr>
          <w:p w14:paraId="7E20CB13" w14:textId="77777777" w:rsidR="006B7461" w:rsidRDefault="007D0F0E">
            <w:pPr>
              <w:pStyle w:val="TableParagraph"/>
              <w:spacing w:before="139" w:line="256" w:lineRule="exact"/>
              <w:rPr>
                <w:b/>
                <w:sz w:val="24"/>
              </w:rPr>
            </w:pPr>
            <w:r>
              <w:rPr>
                <w:b/>
                <w:sz w:val="24"/>
              </w:rPr>
              <w:t>Our ref</w:t>
            </w:r>
          </w:p>
        </w:tc>
        <w:tc>
          <w:tcPr>
            <w:tcW w:w="2040" w:type="dxa"/>
          </w:tcPr>
          <w:p w14:paraId="4B1B909D" w14:textId="0D4B3877" w:rsidR="006B7461" w:rsidRDefault="007D0F0E">
            <w:pPr>
              <w:pStyle w:val="TableParagraph"/>
              <w:spacing w:before="139" w:line="256" w:lineRule="exact"/>
              <w:ind w:left="238"/>
              <w:rPr>
                <w:sz w:val="24"/>
              </w:rPr>
            </w:pPr>
            <w:r>
              <w:rPr>
                <w:sz w:val="24"/>
              </w:rPr>
              <w:t>S&amp;LL/</w:t>
            </w:r>
            <w:r w:rsidR="00123C8A">
              <w:rPr>
                <w:sz w:val="24"/>
              </w:rPr>
              <w:t>LF</w:t>
            </w:r>
            <w:r>
              <w:rPr>
                <w:sz w:val="24"/>
              </w:rPr>
              <w:t>/</w:t>
            </w:r>
            <w:r w:rsidR="00123C8A">
              <w:rPr>
                <w:sz w:val="24"/>
              </w:rPr>
              <w:t>CT</w:t>
            </w:r>
          </w:p>
        </w:tc>
      </w:tr>
    </w:tbl>
    <w:p w14:paraId="1D716BE1" w14:textId="77777777" w:rsidR="006B7461" w:rsidRDefault="006B7461">
      <w:pPr>
        <w:pStyle w:val="BodyText"/>
        <w:rPr>
          <w:rFonts w:ascii="Times New Roman"/>
          <w:sz w:val="20"/>
        </w:rPr>
      </w:pPr>
    </w:p>
    <w:p w14:paraId="234461E5" w14:textId="77777777" w:rsidR="006B7461" w:rsidRDefault="006B7461">
      <w:pPr>
        <w:pStyle w:val="BodyText"/>
        <w:rPr>
          <w:rFonts w:ascii="Times New Roman"/>
          <w:sz w:val="20"/>
        </w:rPr>
      </w:pPr>
    </w:p>
    <w:p w14:paraId="6D6DA0B8" w14:textId="77777777" w:rsidR="006B7461" w:rsidRDefault="006B7461">
      <w:pPr>
        <w:pStyle w:val="BodyText"/>
        <w:spacing w:before="6"/>
        <w:rPr>
          <w:rFonts w:ascii="Times New Roman"/>
          <w:sz w:val="22"/>
        </w:rPr>
      </w:pPr>
    </w:p>
    <w:p w14:paraId="21BBAD0E" w14:textId="77777777" w:rsidR="006B7461" w:rsidRPr="007D0F0E" w:rsidRDefault="007D0F0E">
      <w:pPr>
        <w:pStyle w:val="BodyText"/>
        <w:ind w:left="1243"/>
        <w:rPr>
          <w:sz w:val="22"/>
          <w:szCs w:val="22"/>
        </w:rPr>
      </w:pPr>
      <w:r w:rsidRPr="007D0F0E">
        <w:rPr>
          <w:sz w:val="22"/>
          <w:szCs w:val="22"/>
        </w:rPr>
        <w:t>Dear Parent/Carer</w:t>
      </w:r>
    </w:p>
    <w:p w14:paraId="29B77043" w14:textId="4A450007" w:rsidR="006B7461" w:rsidRPr="007D0F0E" w:rsidRDefault="006B7461">
      <w:pPr>
        <w:pStyle w:val="BodyText"/>
        <w:rPr>
          <w:sz w:val="22"/>
          <w:szCs w:val="22"/>
        </w:rPr>
      </w:pPr>
    </w:p>
    <w:p w14:paraId="07D2BA3A" w14:textId="77777777" w:rsidR="00123C8A" w:rsidRPr="007D0F0E" w:rsidRDefault="00123C8A" w:rsidP="00123C8A">
      <w:pPr>
        <w:ind w:left="1243"/>
        <w:rPr>
          <w:u w:val="single"/>
        </w:rPr>
      </w:pPr>
      <w:r w:rsidRPr="007D0F0E">
        <w:rPr>
          <w:u w:val="single"/>
        </w:rPr>
        <w:t>Welcome to Session 21/22</w:t>
      </w:r>
    </w:p>
    <w:p w14:paraId="3A3EE90F" w14:textId="4C53396D" w:rsidR="00123C8A" w:rsidRPr="007D0F0E" w:rsidRDefault="00123C8A" w:rsidP="00123C8A">
      <w:pPr>
        <w:ind w:left="1243" w:right="890"/>
      </w:pPr>
      <w:r w:rsidRPr="007D0F0E">
        <w:t xml:space="preserve">It’s that time of year again when we warmly welcome pupils back to school after a long, sunny holiday.  A very special welcome to our new Primary 1 children too!  We are all delighted to be returning to school with </w:t>
      </w:r>
      <w:r w:rsidR="00293625">
        <w:t xml:space="preserve">some relaxation of key rules, </w:t>
      </w:r>
      <w:proofErr w:type="gramStart"/>
      <w:r w:rsidRPr="007D0F0E">
        <w:t>however</w:t>
      </w:r>
      <w:proofErr w:type="gramEnd"/>
      <w:r w:rsidRPr="007D0F0E">
        <w:t xml:space="preserve"> most remain and others have changed. </w:t>
      </w:r>
    </w:p>
    <w:p w14:paraId="1A7FC1D0" w14:textId="20A50E39" w:rsidR="00123C8A" w:rsidRPr="007D0F0E" w:rsidRDefault="00123C8A" w:rsidP="00123C8A">
      <w:pPr>
        <w:ind w:left="1243" w:right="1160"/>
      </w:pPr>
      <w:r w:rsidRPr="007D0F0E">
        <w:t xml:space="preserve">The main change for the first six weeks is the removal of class and year group bubbles, and contract tracing by schools.  </w:t>
      </w:r>
    </w:p>
    <w:p w14:paraId="771F72AD" w14:textId="77777777" w:rsidR="00123C8A" w:rsidRPr="007D0F0E" w:rsidRDefault="00123C8A" w:rsidP="00123C8A">
      <w:pPr>
        <w:ind w:left="1243" w:right="1160"/>
      </w:pPr>
    </w:p>
    <w:p w14:paraId="323B087A" w14:textId="4EE79C21" w:rsidR="00123C8A" w:rsidRPr="007D0F0E" w:rsidRDefault="00123C8A" w:rsidP="00123C8A">
      <w:pPr>
        <w:ind w:left="1243"/>
      </w:pPr>
      <w:r w:rsidRPr="007D0F0E">
        <w:t xml:space="preserve">I have highlighted 10 key things for you to know below.  </w:t>
      </w:r>
    </w:p>
    <w:p w14:paraId="265D80AC" w14:textId="77777777" w:rsidR="00123C8A" w:rsidRPr="007D0F0E" w:rsidRDefault="00123C8A" w:rsidP="00123C8A">
      <w:pPr>
        <w:ind w:left="1243"/>
      </w:pPr>
    </w:p>
    <w:p w14:paraId="1DC107D7" w14:textId="17589DB6" w:rsidR="00123C8A" w:rsidRPr="00C77BB0" w:rsidRDefault="00123C8A" w:rsidP="00C77BB0">
      <w:pPr>
        <w:pStyle w:val="ListParagraph"/>
        <w:widowControl/>
        <w:numPr>
          <w:ilvl w:val="0"/>
          <w:numId w:val="3"/>
        </w:numPr>
        <w:autoSpaceDE/>
        <w:autoSpaceDN/>
        <w:spacing w:after="160" w:line="256" w:lineRule="auto"/>
        <w:contextualSpacing/>
        <w:rPr>
          <w:b/>
          <w:bCs/>
        </w:rPr>
      </w:pPr>
      <w:r w:rsidRPr="00C77BB0">
        <w:rPr>
          <w:b/>
          <w:bCs/>
        </w:rPr>
        <w:t>Groupings (Bubbles)</w:t>
      </w:r>
    </w:p>
    <w:p w14:paraId="11567C94" w14:textId="25B3EB74" w:rsidR="00123C8A" w:rsidRPr="007D0F0E" w:rsidRDefault="00123C8A" w:rsidP="00123C8A">
      <w:pPr>
        <w:pStyle w:val="ListParagraph"/>
        <w:ind w:left="1243" w:right="1070"/>
      </w:pPr>
      <w:r w:rsidRPr="007D0F0E">
        <w:t>There is no longer a need to work in ‘bubbles.’  This means that children will now be able to mix with</w:t>
      </w:r>
      <w:r w:rsidR="00293625">
        <w:t xml:space="preserve"> those</w:t>
      </w:r>
      <w:r w:rsidRPr="007D0F0E">
        <w:t xml:space="preserve"> from other classes both for their learning and during social times, however large gatherings such as assemblies cannot yet take place.</w:t>
      </w:r>
    </w:p>
    <w:p w14:paraId="695076BA" w14:textId="77777777" w:rsidR="00123C8A" w:rsidRPr="007D0F0E" w:rsidRDefault="00123C8A" w:rsidP="00123C8A">
      <w:pPr>
        <w:pStyle w:val="ListParagraph"/>
        <w:ind w:left="1243" w:right="1070"/>
      </w:pPr>
    </w:p>
    <w:p w14:paraId="3DF5F975" w14:textId="57527BEA" w:rsidR="00123C8A" w:rsidRPr="00C77BB0" w:rsidRDefault="00123C8A" w:rsidP="00C77BB0">
      <w:pPr>
        <w:pStyle w:val="ListParagraph"/>
        <w:widowControl/>
        <w:numPr>
          <w:ilvl w:val="0"/>
          <w:numId w:val="3"/>
        </w:numPr>
        <w:autoSpaceDE/>
        <w:autoSpaceDN/>
        <w:spacing w:after="160" w:line="256" w:lineRule="auto"/>
        <w:contextualSpacing/>
        <w:rPr>
          <w:b/>
          <w:bCs/>
        </w:rPr>
      </w:pPr>
      <w:r w:rsidRPr="00C77BB0">
        <w:rPr>
          <w:b/>
          <w:bCs/>
        </w:rPr>
        <w:t>Contact Tracing &amp; Self-Isolation</w:t>
      </w:r>
    </w:p>
    <w:p w14:paraId="206FC01E" w14:textId="77777777" w:rsidR="00123C8A" w:rsidRPr="007D0F0E" w:rsidRDefault="00123C8A" w:rsidP="00123C8A">
      <w:pPr>
        <w:pStyle w:val="ListParagraph"/>
        <w:ind w:left="1243" w:right="1070"/>
      </w:pPr>
      <w:r w:rsidRPr="007D0F0E">
        <w:t xml:space="preserve">Schools will no longer need to identify close contacts and ask whole classes to self-isolate.  Contact tracing will be done by Test and Protect (TAP).  Only those at the highest risk of being exposed to infection will be asked to self-isolate until they have received a negative PCR test. This will include young people with a specific health-related vulnerability. </w:t>
      </w:r>
    </w:p>
    <w:p w14:paraId="7A2A04BA" w14:textId="77777777" w:rsidR="00123C8A" w:rsidRPr="007D0F0E" w:rsidRDefault="00123C8A" w:rsidP="00123C8A">
      <w:pPr>
        <w:pStyle w:val="ListParagraph"/>
        <w:ind w:left="1243"/>
      </w:pPr>
    </w:p>
    <w:p w14:paraId="39045EDD" w14:textId="5B0D82EF" w:rsidR="00123C8A" w:rsidRDefault="00123C8A" w:rsidP="00123C8A">
      <w:pPr>
        <w:pStyle w:val="ListParagraph"/>
        <w:ind w:left="1243" w:right="1430"/>
        <w:rPr>
          <w:b/>
          <w:bCs/>
        </w:rPr>
      </w:pPr>
      <w:r w:rsidRPr="007D0F0E">
        <w:rPr>
          <w:b/>
          <w:bCs/>
        </w:rPr>
        <w:t>It is important that school staff know which children have a health-related vulnerability.  If this applies to your child</w:t>
      </w:r>
      <w:r w:rsidR="00293625">
        <w:rPr>
          <w:b/>
          <w:bCs/>
        </w:rPr>
        <w:t>,</w:t>
      </w:r>
      <w:r w:rsidRPr="007D0F0E">
        <w:rPr>
          <w:b/>
          <w:bCs/>
        </w:rPr>
        <w:t xml:space="preserve"> please contact the school to discuss the need to record this in a Health Care Plan.  </w:t>
      </w:r>
    </w:p>
    <w:p w14:paraId="688E8430" w14:textId="77777777" w:rsidR="00E5594E" w:rsidRPr="007D0F0E" w:rsidRDefault="00E5594E" w:rsidP="00123C8A">
      <w:pPr>
        <w:pStyle w:val="ListParagraph"/>
        <w:ind w:left="1243" w:right="1430"/>
        <w:rPr>
          <w:b/>
          <w:bCs/>
          <w:u w:val="single"/>
        </w:rPr>
      </w:pPr>
    </w:p>
    <w:p w14:paraId="77B81188" w14:textId="091C0D2F" w:rsidR="00123C8A" w:rsidRPr="00E5594E" w:rsidRDefault="00123C8A" w:rsidP="00E5594E">
      <w:pPr>
        <w:ind w:left="1243"/>
        <w:rPr>
          <w:bCs/>
        </w:rPr>
      </w:pPr>
      <w:r w:rsidRPr="00E5594E">
        <w:rPr>
          <w:bCs/>
        </w:rPr>
        <w:t xml:space="preserve">The definition of who is considered a close contact can be found here. </w:t>
      </w:r>
    </w:p>
    <w:p w14:paraId="6B859905" w14:textId="77777777" w:rsidR="00123C8A" w:rsidRPr="007D0F0E" w:rsidRDefault="00293625" w:rsidP="00123C8A">
      <w:pPr>
        <w:pStyle w:val="ListParagraph"/>
        <w:ind w:left="1243" w:right="980"/>
        <w:rPr>
          <w:color w:val="212121"/>
          <w:shd w:val="clear" w:color="auto" w:fill="FFFFFF"/>
        </w:rPr>
      </w:pPr>
      <w:hyperlink r:id="rId11" w:anchor="Self-isolation%20policy%20(including%20contact%20tracing%20and%20testing)" w:history="1">
        <w:r w:rsidR="00123C8A" w:rsidRPr="007D0F0E">
          <w:rPr>
            <w:rStyle w:val="Hyperlink"/>
            <w:shd w:val="clear" w:color="auto" w:fill="FFFFFF"/>
          </w:rPr>
          <w:t>https://www.gov.scot/publications/coronavirus-covid-19-guidance-on-reducing-the-risks-in-schools/pages/changes-to-previous-guidance/#Self-isolation%20policy%20(including%20contact%20tracing%20and%20testing)</w:t>
        </w:r>
      </w:hyperlink>
    </w:p>
    <w:p w14:paraId="7F4C5684" w14:textId="77777777" w:rsidR="00123C8A" w:rsidRPr="007D0F0E" w:rsidRDefault="00123C8A" w:rsidP="00123C8A">
      <w:pPr>
        <w:ind w:left="1243"/>
        <w:rPr>
          <w:color w:val="FF0000"/>
        </w:rPr>
      </w:pPr>
    </w:p>
    <w:p w14:paraId="2E9FEFFA" w14:textId="769818E7" w:rsidR="00123C8A" w:rsidRPr="00C77BB0" w:rsidRDefault="00123C8A" w:rsidP="00C77BB0">
      <w:pPr>
        <w:pStyle w:val="ListParagraph"/>
        <w:widowControl/>
        <w:numPr>
          <w:ilvl w:val="0"/>
          <w:numId w:val="3"/>
        </w:numPr>
        <w:autoSpaceDE/>
        <w:autoSpaceDN/>
        <w:spacing w:after="160" w:line="256" w:lineRule="auto"/>
        <w:contextualSpacing/>
        <w:rPr>
          <w:b/>
          <w:bCs/>
        </w:rPr>
      </w:pPr>
      <w:r w:rsidRPr="00C77BB0">
        <w:rPr>
          <w:b/>
          <w:bCs/>
        </w:rPr>
        <w:t>What to do if your child is COVID-19 positive</w:t>
      </w:r>
    </w:p>
    <w:p w14:paraId="48C6248F" w14:textId="14BCB36A" w:rsidR="00123C8A" w:rsidRDefault="00123C8A" w:rsidP="00123C8A">
      <w:pPr>
        <w:pStyle w:val="ListParagraph"/>
        <w:ind w:left="1243" w:right="1160"/>
      </w:pPr>
      <w:r w:rsidRPr="007D0F0E">
        <w:t xml:space="preserve">If your child is COVID-19 positive, please contact the school with their name, date of birth and date of Positive PCR test.  This will allow the school to issue the Warn and Inform letters to staff and </w:t>
      </w:r>
      <w:r w:rsidR="00293625">
        <w:t xml:space="preserve">other </w:t>
      </w:r>
      <w:r w:rsidRPr="007D0F0E">
        <w:t>parents/carers</w:t>
      </w:r>
      <w:r w:rsidR="00293625">
        <w:t xml:space="preserve">, letting them know </w:t>
      </w:r>
      <w:r w:rsidRPr="007D0F0E">
        <w:t xml:space="preserve">that there has been a case(s) in school. </w:t>
      </w:r>
    </w:p>
    <w:p w14:paraId="206CD7F6" w14:textId="77777777" w:rsidR="00C77BB0" w:rsidRPr="007D0F0E" w:rsidRDefault="00C77BB0" w:rsidP="00123C8A">
      <w:pPr>
        <w:pStyle w:val="ListParagraph"/>
        <w:ind w:left="1243" w:right="1160"/>
      </w:pPr>
    </w:p>
    <w:p w14:paraId="03F5A288" w14:textId="77777777" w:rsidR="00123C8A" w:rsidRPr="007D0F0E" w:rsidRDefault="00123C8A" w:rsidP="00123C8A">
      <w:pPr>
        <w:pStyle w:val="ListParagraph"/>
        <w:ind w:left="1243"/>
      </w:pPr>
    </w:p>
    <w:p w14:paraId="74755A83" w14:textId="5F55B3A9" w:rsidR="00123C8A" w:rsidRPr="00C77BB0" w:rsidRDefault="00123C8A" w:rsidP="00C77BB0">
      <w:pPr>
        <w:pStyle w:val="ListParagraph"/>
        <w:widowControl/>
        <w:numPr>
          <w:ilvl w:val="0"/>
          <w:numId w:val="3"/>
        </w:numPr>
        <w:autoSpaceDE/>
        <w:autoSpaceDN/>
        <w:spacing w:after="160" w:line="256" w:lineRule="auto"/>
        <w:contextualSpacing/>
        <w:rPr>
          <w:b/>
          <w:bCs/>
        </w:rPr>
      </w:pPr>
      <w:r w:rsidRPr="00C77BB0">
        <w:rPr>
          <w:b/>
          <w:bCs/>
        </w:rPr>
        <w:t xml:space="preserve">Warn &amp; Inform </w:t>
      </w:r>
      <w:r w:rsidR="00C77BB0">
        <w:rPr>
          <w:b/>
          <w:bCs/>
        </w:rPr>
        <w:t>–</w:t>
      </w:r>
      <w:r w:rsidRPr="00C77BB0">
        <w:rPr>
          <w:b/>
          <w:bCs/>
        </w:rPr>
        <w:t xml:space="preserve"> steps for you to take</w:t>
      </w:r>
    </w:p>
    <w:p w14:paraId="551E4841" w14:textId="4BDE4BC4" w:rsidR="00123C8A" w:rsidRPr="007D0F0E" w:rsidRDefault="00123C8A" w:rsidP="00123C8A">
      <w:pPr>
        <w:pStyle w:val="ListParagraph"/>
        <w:ind w:left="1243" w:right="1340"/>
      </w:pPr>
      <w:r w:rsidRPr="007D0F0E">
        <w:t xml:space="preserve">When schools become aware of a positive case in school, they will issue a “Warn &amp; Inform” letter which will tell you what to do next.  </w:t>
      </w:r>
      <w:bookmarkStart w:id="0" w:name="_GoBack"/>
      <w:bookmarkEnd w:id="0"/>
    </w:p>
    <w:p w14:paraId="2A0D8D79" w14:textId="77777777" w:rsidR="00123C8A" w:rsidRPr="007D0F0E" w:rsidRDefault="00123C8A" w:rsidP="00123C8A">
      <w:pPr>
        <w:pStyle w:val="ListParagraph"/>
        <w:ind w:left="1243" w:right="1340"/>
      </w:pPr>
    </w:p>
    <w:p w14:paraId="05C6B86A" w14:textId="52D2C846" w:rsidR="00123C8A" w:rsidRPr="00C77BB0" w:rsidRDefault="00123C8A" w:rsidP="00C77BB0">
      <w:pPr>
        <w:pStyle w:val="ListParagraph"/>
        <w:widowControl/>
        <w:numPr>
          <w:ilvl w:val="0"/>
          <w:numId w:val="3"/>
        </w:numPr>
        <w:autoSpaceDE/>
        <w:autoSpaceDN/>
        <w:spacing w:after="160" w:line="256" w:lineRule="auto"/>
        <w:contextualSpacing/>
        <w:rPr>
          <w:b/>
          <w:bCs/>
        </w:rPr>
      </w:pPr>
      <w:r w:rsidRPr="00C77BB0">
        <w:rPr>
          <w:b/>
          <w:bCs/>
        </w:rPr>
        <w:t>Face Coverings</w:t>
      </w:r>
    </w:p>
    <w:p w14:paraId="339D62F8" w14:textId="77777777" w:rsidR="00123C8A" w:rsidRPr="007D0F0E" w:rsidRDefault="00123C8A" w:rsidP="00123C8A">
      <w:pPr>
        <w:pStyle w:val="ListParagraph"/>
        <w:ind w:left="1243"/>
        <w:rPr>
          <w:b/>
          <w:bCs/>
          <w:u w:val="single"/>
        </w:rPr>
      </w:pPr>
      <w:r w:rsidRPr="007D0F0E">
        <w:t>Guidance has not changed.</w:t>
      </w:r>
    </w:p>
    <w:p w14:paraId="37EAA13B" w14:textId="77777777" w:rsidR="00123C8A" w:rsidRPr="007D0F0E" w:rsidRDefault="00123C8A" w:rsidP="00123C8A">
      <w:pPr>
        <w:pStyle w:val="ListParagraph"/>
        <w:ind w:left="2323"/>
        <w:rPr>
          <w:b/>
          <w:bCs/>
          <w:u w:val="single"/>
        </w:rPr>
      </w:pPr>
      <w:r w:rsidRPr="007D0F0E">
        <w:rPr>
          <w:b/>
          <w:bCs/>
          <w:u w:val="single"/>
        </w:rPr>
        <w:t>Primary Sector</w:t>
      </w:r>
    </w:p>
    <w:p w14:paraId="3F3825CE" w14:textId="77777777" w:rsidR="00123C8A" w:rsidRPr="007D0F0E" w:rsidRDefault="00123C8A" w:rsidP="00123C8A">
      <w:pPr>
        <w:pStyle w:val="ListParagraph"/>
        <w:ind w:left="2323"/>
      </w:pPr>
      <w:r w:rsidRPr="007D0F0E">
        <w:t xml:space="preserve">Unless exempt, face coverings should be worn by adults only </w:t>
      </w:r>
    </w:p>
    <w:p w14:paraId="680F33B7" w14:textId="77777777" w:rsidR="00123C8A" w:rsidRPr="007D0F0E" w:rsidRDefault="00123C8A" w:rsidP="00123C8A">
      <w:pPr>
        <w:pStyle w:val="ListParagraph"/>
        <w:ind w:left="2323"/>
        <w:rPr>
          <w:b/>
          <w:bCs/>
          <w:u w:val="single"/>
        </w:rPr>
      </w:pPr>
      <w:r w:rsidRPr="007D0F0E">
        <w:rPr>
          <w:b/>
          <w:bCs/>
          <w:u w:val="single"/>
        </w:rPr>
        <w:t>Secondary Sector</w:t>
      </w:r>
    </w:p>
    <w:p w14:paraId="2A3FD231" w14:textId="64F92AAE" w:rsidR="00123C8A" w:rsidRPr="007D0F0E" w:rsidRDefault="00123C8A" w:rsidP="00123C8A">
      <w:pPr>
        <w:pStyle w:val="ListParagraph"/>
        <w:ind w:left="2323" w:right="530"/>
        <w:rPr>
          <w:color w:val="333333"/>
        </w:rPr>
      </w:pPr>
      <w:r w:rsidRPr="007D0F0E">
        <w:rPr>
          <w:color w:val="333333"/>
        </w:rPr>
        <w:t xml:space="preserve">Unless exempt, face coverings </w:t>
      </w:r>
      <w:proofErr w:type="gramStart"/>
      <w:r w:rsidRPr="007D0F0E">
        <w:rPr>
          <w:color w:val="333333"/>
        </w:rPr>
        <w:t>should be worn at all times</w:t>
      </w:r>
      <w:proofErr w:type="gramEnd"/>
      <w:r w:rsidRPr="007D0F0E">
        <w:rPr>
          <w:color w:val="333333"/>
        </w:rPr>
        <w:t xml:space="preserve"> by all adults and learners.</w:t>
      </w:r>
    </w:p>
    <w:p w14:paraId="45E7393D" w14:textId="77777777" w:rsidR="00123C8A" w:rsidRPr="007D0F0E" w:rsidRDefault="00123C8A" w:rsidP="00123C8A">
      <w:pPr>
        <w:pStyle w:val="ListParagraph"/>
        <w:ind w:left="2323"/>
        <w:rPr>
          <w:color w:val="333333"/>
        </w:rPr>
      </w:pPr>
    </w:p>
    <w:p w14:paraId="6D6F6C0D" w14:textId="1BEBA491" w:rsidR="00123C8A" w:rsidRPr="00C77BB0" w:rsidRDefault="00123C8A" w:rsidP="00C77BB0">
      <w:pPr>
        <w:pStyle w:val="ListParagraph"/>
        <w:widowControl/>
        <w:numPr>
          <w:ilvl w:val="0"/>
          <w:numId w:val="3"/>
        </w:numPr>
        <w:autoSpaceDE/>
        <w:autoSpaceDN/>
        <w:spacing w:after="160" w:line="256" w:lineRule="auto"/>
        <w:contextualSpacing/>
        <w:rPr>
          <w:b/>
          <w:bCs/>
        </w:rPr>
      </w:pPr>
      <w:r w:rsidRPr="00C77BB0">
        <w:rPr>
          <w:b/>
          <w:bCs/>
        </w:rPr>
        <w:t xml:space="preserve">LFD Testing </w:t>
      </w:r>
    </w:p>
    <w:p w14:paraId="66912F26" w14:textId="77777777" w:rsidR="00123C8A" w:rsidRPr="007D0F0E" w:rsidRDefault="00123C8A" w:rsidP="00123C8A">
      <w:pPr>
        <w:pStyle w:val="ListParagraph"/>
        <w:ind w:left="1243"/>
      </w:pPr>
      <w:r w:rsidRPr="007D0F0E">
        <w:t xml:space="preserve">Secondary pupils should continue to take an LFD test twice weekly.  </w:t>
      </w:r>
    </w:p>
    <w:p w14:paraId="6ACAAB87" w14:textId="32574EF1" w:rsidR="00123C8A" w:rsidRPr="007D0F0E" w:rsidRDefault="00123C8A" w:rsidP="00123C8A">
      <w:pPr>
        <w:pStyle w:val="ListParagraph"/>
        <w:ind w:left="1243"/>
      </w:pPr>
      <w:r w:rsidRPr="007D0F0E">
        <w:rPr>
          <w:b/>
          <w:bCs/>
        </w:rPr>
        <w:t>Please ensure your child has taken a test before returning to school</w:t>
      </w:r>
      <w:r w:rsidRPr="007D0F0E">
        <w:t xml:space="preserve">.  </w:t>
      </w:r>
    </w:p>
    <w:p w14:paraId="5A7C3F9A" w14:textId="77777777" w:rsidR="00123C8A" w:rsidRPr="007D0F0E" w:rsidRDefault="00123C8A" w:rsidP="00123C8A">
      <w:pPr>
        <w:pStyle w:val="ListParagraph"/>
        <w:ind w:left="1243"/>
      </w:pPr>
    </w:p>
    <w:p w14:paraId="7C235B5E" w14:textId="4A1CEE94" w:rsidR="00123C8A" w:rsidRPr="00C77BB0" w:rsidRDefault="00123C8A" w:rsidP="00C77BB0">
      <w:pPr>
        <w:pStyle w:val="ListParagraph"/>
        <w:widowControl/>
        <w:numPr>
          <w:ilvl w:val="0"/>
          <w:numId w:val="3"/>
        </w:numPr>
        <w:autoSpaceDE/>
        <w:autoSpaceDN/>
        <w:spacing w:after="160" w:line="256" w:lineRule="auto"/>
        <w:contextualSpacing/>
        <w:rPr>
          <w:b/>
          <w:bCs/>
        </w:rPr>
      </w:pPr>
      <w:r w:rsidRPr="00C77BB0">
        <w:rPr>
          <w:b/>
          <w:bCs/>
        </w:rPr>
        <w:t>Visitors to schools</w:t>
      </w:r>
    </w:p>
    <w:p w14:paraId="737512C4" w14:textId="0B341529" w:rsidR="00123C8A" w:rsidRPr="007D0F0E" w:rsidRDefault="00123C8A" w:rsidP="00123C8A">
      <w:pPr>
        <w:pStyle w:val="ListParagraph"/>
        <w:ind w:left="1243" w:right="980"/>
      </w:pPr>
      <w:r w:rsidRPr="007D0F0E">
        <w:t>In the short term, visitors to schools will be for essential learning purposes only. It is not yet possible to drop</w:t>
      </w:r>
      <w:r w:rsidR="00293625">
        <w:t xml:space="preserve"> </w:t>
      </w:r>
      <w:proofErr w:type="gramStart"/>
      <w:r w:rsidRPr="007D0F0E">
        <w:t>in to</w:t>
      </w:r>
      <w:proofErr w:type="gramEnd"/>
      <w:r w:rsidRPr="007D0F0E">
        <w:t xml:space="preserve"> school unless this has been pre-arranged, for example for enhanced transition.  </w:t>
      </w:r>
    </w:p>
    <w:p w14:paraId="15900883" w14:textId="77777777" w:rsidR="00123C8A" w:rsidRPr="007D0F0E" w:rsidRDefault="00123C8A" w:rsidP="00123C8A">
      <w:pPr>
        <w:pStyle w:val="ListParagraph"/>
        <w:ind w:left="1243" w:right="980"/>
      </w:pPr>
    </w:p>
    <w:p w14:paraId="7DDACD4F" w14:textId="77777777" w:rsidR="00123C8A" w:rsidRPr="007D0F0E" w:rsidRDefault="00123C8A" w:rsidP="00123C8A">
      <w:pPr>
        <w:pStyle w:val="ListParagraph"/>
        <w:ind w:left="1243" w:right="530"/>
        <w:rPr>
          <w:b/>
          <w:bCs/>
        </w:rPr>
      </w:pPr>
      <w:r w:rsidRPr="007D0F0E">
        <w:rPr>
          <w:b/>
          <w:bCs/>
        </w:rPr>
        <w:t xml:space="preserve">If you need to visit the school, please arrange this with the school office. Staff will ensure that a risk assessment is in place. </w:t>
      </w:r>
    </w:p>
    <w:p w14:paraId="6D5DDF83" w14:textId="51A33952" w:rsidR="00123C8A" w:rsidRPr="007D0F0E" w:rsidRDefault="00123C8A" w:rsidP="00123C8A">
      <w:pPr>
        <w:pStyle w:val="ListParagraph"/>
        <w:ind w:left="1243"/>
        <w:rPr>
          <w:b/>
          <w:bCs/>
        </w:rPr>
      </w:pPr>
      <w:r w:rsidRPr="007D0F0E">
        <w:rPr>
          <w:b/>
          <w:bCs/>
        </w:rPr>
        <w:t xml:space="preserve">  </w:t>
      </w:r>
    </w:p>
    <w:p w14:paraId="45549D99" w14:textId="47B60249" w:rsidR="00123C8A" w:rsidRPr="00C77BB0" w:rsidRDefault="00123C8A" w:rsidP="00C77BB0">
      <w:pPr>
        <w:pStyle w:val="ListParagraph"/>
        <w:widowControl/>
        <w:numPr>
          <w:ilvl w:val="0"/>
          <w:numId w:val="3"/>
        </w:numPr>
        <w:autoSpaceDE/>
        <w:autoSpaceDN/>
        <w:spacing w:after="160" w:line="256" w:lineRule="auto"/>
        <w:contextualSpacing/>
        <w:rPr>
          <w:b/>
          <w:bCs/>
        </w:rPr>
      </w:pPr>
      <w:r w:rsidRPr="00C77BB0">
        <w:rPr>
          <w:b/>
          <w:bCs/>
        </w:rPr>
        <w:t xml:space="preserve">Drop-off/Pick-up </w:t>
      </w:r>
    </w:p>
    <w:p w14:paraId="5A2EDDE8" w14:textId="44493B5E" w:rsidR="00123C8A" w:rsidRPr="007D0F0E" w:rsidRDefault="00123C8A" w:rsidP="00123C8A">
      <w:pPr>
        <w:pStyle w:val="ListParagraph"/>
        <w:ind w:left="1243" w:right="710"/>
      </w:pPr>
      <w:r w:rsidRPr="007D0F0E">
        <w:t>Schools will continue with their current drop-off/pick-up arrangement which may include staggered times in the short term.  Please continue to follow the procedure in place in your child’s school.</w:t>
      </w:r>
    </w:p>
    <w:p w14:paraId="48776728" w14:textId="77777777" w:rsidR="00123C8A" w:rsidRPr="007D0F0E" w:rsidRDefault="00123C8A" w:rsidP="00123C8A">
      <w:pPr>
        <w:pStyle w:val="ListParagraph"/>
        <w:ind w:left="1243" w:right="710"/>
      </w:pPr>
    </w:p>
    <w:p w14:paraId="5303F9A0" w14:textId="77326E05" w:rsidR="00123C8A" w:rsidRPr="00C77BB0" w:rsidRDefault="00123C8A" w:rsidP="00C77BB0">
      <w:pPr>
        <w:pStyle w:val="ListParagraph"/>
        <w:widowControl/>
        <w:numPr>
          <w:ilvl w:val="0"/>
          <w:numId w:val="3"/>
        </w:numPr>
        <w:autoSpaceDE/>
        <w:autoSpaceDN/>
        <w:spacing w:after="160" w:line="256" w:lineRule="auto"/>
        <w:contextualSpacing/>
        <w:rPr>
          <w:b/>
          <w:bCs/>
        </w:rPr>
      </w:pPr>
      <w:r w:rsidRPr="00C77BB0">
        <w:rPr>
          <w:b/>
          <w:bCs/>
        </w:rPr>
        <w:t>Ventilation</w:t>
      </w:r>
    </w:p>
    <w:p w14:paraId="5A8C61FD" w14:textId="27BD337D" w:rsidR="00123C8A" w:rsidRPr="007D0F0E" w:rsidRDefault="00123C8A" w:rsidP="00123C8A">
      <w:pPr>
        <w:pStyle w:val="ListParagraph"/>
        <w:ind w:left="1243"/>
      </w:pPr>
      <w:r w:rsidRPr="007D0F0E">
        <w:t xml:space="preserve">Good ventilation is important to reduce the spread of infection.  We use monitors to check ventilation and more will be bought by the Council as winter approaches.  The main way we improve ventilation is by opening windows.  </w:t>
      </w:r>
    </w:p>
    <w:p w14:paraId="206D009A" w14:textId="77777777" w:rsidR="00123C8A" w:rsidRPr="007D0F0E" w:rsidRDefault="00123C8A" w:rsidP="00123C8A"/>
    <w:p w14:paraId="56981235" w14:textId="091F9A17" w:rsidR="00123C8A" w:rsidRPr="007D0F0E" w:rsidRDefault="00123C8A" w:rsidP="00123C8A">
      <w:pPr>
        <w:ind w:left="630" w:hanging="630"/>
        <w:rPr>
          <w:b/>
          <w:bCs/>
        </w:rPr>
      </w:pPr>
      <w:r w:rsidRPr="007D0F0E">
        <w:tab/>
      </w:r>
      <w:r w:rsidRPr="007D0F0E">
        <w:tab/>
        <w:t xml:space="preserve">        </w:t>
      </w:r>
      <w:r w:rsidRPr="007D0F0E">
        <w:rPr>
          <w:b/>
          <w:bCs/>
        </w:rPr>
        <w:t>10.  Extra-Curricular Activity</w:t>
      </w:r>
    </w:p>
    <w:p w14:paraId="22FF594A" w14:textId="77777777" w:rsidR="00123C8A" w:rsidRPr="007D0F0E" w:rsidRDefault="00123C8A" w:rsidP="00123C8A">
      <w:pPr>
        <w:pStyle w:val="ListParagraph"/>
        <w:ind w:left="1243"/>
      </w:pPr>
      <w:r w:rsidRPr="007D0F0E">
        <w:t xml:space="preserve">We are looking forward to these starting up soon.  Schools are working with partners to ensure a gradual and safe resumption of a wide range of extra-curricular activity. </w:t>
      </w:r>
    </w:p>
    <w:p w14:paraId="39114426" w14:textId="77777777" w:rsidR="00123C8A" w:rsidRPr="007D0F0E" w:rsidRDefault="00123C8A" w:rsidP="00123C8A">
      <w:pPr>
        <w:ind w:left="1243"/>
      </w:pPr>
    </w:p>
    <w:p w14:paraId="66703E98" w14:textId="32ED8964" w:rsidR="00123C8A" w:rsidRPr="007D0F0E" w:rsidRDefault="00123C8A" w:rsidP="00123C8A">
      <w:pPr>
        <w:ind w:left="1243"/>
      </w:pPr>
      <w:r w:rsidRPr="007D0F0E">
        <w:t>I hope that by following the guidance, we will continue to have safe schools and healthy, thriving pupils. Any changes to guidance will be fully considered and sent o</w:t>
      </w:r>
      <w:r w:rsidR="00293625">
        <w:t>ut in advance of the new changes taking place.</w:t>
      </w:r>
    </w:p>
    <w:p w14:paraId="7B1E306C" w14:textId="0AE9FF10" w:rsidR="00123C8A" w:rsidRPr="007D0F0E" w:rsidRDefault="00123C8A" w:rsidP="00123C8A">
      <w:pPr>
        <w:ind w:left="1243"/>
      </w:pPr>
      <w:r w:rsidRPr="007D0F0E">
        <w:t>If anything is not clear, please do get in touch with your child’s Headteacher in the first instance.</w:t>
      </w:r>
    </w:p>
    <w:p w14:paraId="4DEAC01C" w14:textId="41D8CDF6" w:rsidR="00123C8A" w:rsidRPr="007D0F0E" w:rsidRDefault="00123C8A" w:rsidP="00123C8A">
      <w:pPr>
        <w:ind w:left="1243"/>
      </w:pPr>
    </w:p>
    <w:p w14:paraId="35621D66" w14:textId="77777777" w:rsidR="00123C8A" w:rsidRPr="007D0F0E" w:rsidRDefault="00123C8A" w:rsidP="00123C8A">
      <w:pPr>
        <w:ind w:left="1243"/>
      </w:pPr>
    </w:p>
    <w:p w14:paraId="50348BF4" w14:textId="77777777" w:rsidR="00123C8A" w:rsidRPr="007D0F0E" w:rsidRDefault="00123C8A" w:rsidP="00123C8A">
      <w:pPr>
        <w:ind w:left="1243" w:right="1610"/>
      </w:pPr>
      <w:r w:rsidRPr="007D0F0E">
        <w:t>Kind regards and thanks for all your hard work so far in keeping yourselves and your families safe.</w:t>
      </w:r>
    </w:p>
    <w:p w14:paraId="541EF1D8" w14:textId="4230DB7D" w:rsidR="00123C8A" w:rsidRPr="007D0F0E" w:rsidRDefault="00123C8A" w:rsidP="00123C8A">
      <w:pPr>
        <w:pStyle w:val="BodyText"/>
        <w:ind w:left="2486"/>
        <w:rPr>
          <w:sz w:val="22"/>
          <w:szCs w:val="22"/>
        </w:rPr>
      </w:pPr>
    </w:p>
    <w:p w14:paraId="6711DC33" w14:textId="100EB364" w:rsidR="00123C8A" w:rsidRPr="007D0F0E" w:rsidRDefault="00123C8A">
      <w:pPr>
        <w:pStyle w:val="BodyText"/>
        <w:rPr>
          <w:sz w:val="22"/>
          <w:szCs w:val="22"/>
        </w:rPr>
      </w:pPr>
    </w:p>
    <w:p w14:paraId="416C9360" w14:textId="2220D2F9" w:rsidR="00123C8A" w:rsidRPr="007D0F0E" w:rsidRDefault="00123C8A" w:rsidP="00123C8A">
      <w:pPr>
        <w:pStyle w:val="BodyText"/>
        <w:ind w:left="1243"/>
        <w:rPr>
          <w:sz w:val="22"/>
          <w:szCs w:val="22"/>
        </w:rPr>
      </w:pPr>
      <w:r w:rsidRPr="007D0F0E">
        <w:rPr>
          <w:noProof/>
          <w:sz w:val="22"/>
          <w:szCs w:val="22"/>
        </w:rPr>
        <mc:AlternateContent>
          <mc:Choice Requires="wpi">
            <w:drawing>
              <wp:anchor distT="0" distB="0" distL="114300" distR="114300" simplePos="0" relativeHeight="251660288" behindDoc="0" locked="0" layoutInCell="1" allowOverlap="1" wp14:anchorId="2B802501" wp14:editId="5726D54D">
                <wp:simplePos x="0" y="0"/>
                <wp:positionH relativeFrom="column">
                  <wp:posOffset>787400</wp:posOffset>
                </wp:positionH>
                <wp:positionV relativeFrom="paragraph">
                  <wp:posOffset>12065</wp:posOffset>
                </wp:positionV>
                <wp:extent cx="3054096" cy="265176"/>
                <wp:effectExtent l="57150" t="57150" r="32385" b="59055"/>
                <wp:wrapNone/>
                <wp:docPr id="23" name="Ink 23"/>
                <wp:cNvGraphicFramePr/>
                <a:graphic xmlns:a="http://schemas.openxmlformats.org/drawingml/2006/main">
                  <a:graphicData uri="http://schemas.microsoft.com/office/word/2010/wordprocessingInk">
                    <w14:contentPart bwMode="auto" r:id="rId12">
                      <w14:nvContentPartPr>
                        <w14:cNvContentPartPr/>
                      </w14:nvContentPartPr>
                      <w14:xfrm>
                        <a:off x="0" y="0"/>
                        <a:ext cx="3054096" cy="265176"/>
                      </w14:xfrm>
                    </w14:contentPart>
                  </a:graphicData>
                </a:graphic>
                <wp14:sizeRelH relativeFrom="margin">
                  <wp14:pctWidth>0</wp14:pctWidth>
                </wp14:sizeRelH>
                <wp14:sizeRelV relativeFrom="margin">
                  <wp14:pctHeight>0</wp14:pctHeight>
                </wp14:sizeRelV>
              </wp:anchor>
            </w:drawing>
          </mc:Choice>
          <mc:Fallback>
            <w:pict>
              <v:shapetype w14:anchorId="1DC320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60.8pt;margin-top:-.25pt;width:242.9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">
                <v:imagedata r:id="rId13" o:title=""/>
              </v:shape>
            </w:pict>
          </mc:Fallback>
        </mc:AlternateContent>
      </w:r>
    </w:p>
    <w:p w14:paraId="2CB0814E" w14:textId="31CB7DB8" w:rsidR="006B7461" w:rsidRPr="007D0F0E" w:rsidRDefault="006B7461">
      <w:pPr>
        <w:pStyle w:val="BodyText"/>
        <w:spacing w:before="2"/>
        <w:rPr>
          <w:sz w:val="22"/>
          <w:szCs w:val="22"/>
        </w:rPr>
      </w:pPr>
    </w:p>
    <w:p w14:paraId="5AE6FF65" w14:textId="77777777" w:rsidR="00123C8A" w:rsidRPr="007D0F0E" w:rsidRDefault="00123C8A">
      <w:pPr>
        <w:pStyle w:val="Heading1"/>
        <w:rPr>
          <w:sz w:val="22"/>
          <w:szCs w:val="22"/>
        </w:rPr>
      </w:pPr>
    </w:p>
    <w:p w14:paraId="0A5D587E" w14:textId="6AE0A2C0" w:rsidR="006B7461" w:rsidRPr="007D0F0E" w:rsidRDefault="00123C8A">
      <w:pPr>
        <w:pStyle w:val="Heading1"/>
        <w:rPr>
          <w:sz w:val="22"/>
          <w:szCs w:val="22"/>
        </w:rPr>
      </w:pPr>
      <w:r w:rsidRPr="007D0F0E">
        <w:rPr>
          <w:sz w:val="22"/>
          <w:szCs w:val="22"/>
        </w:rPr>
        <w:t>Lorna French</w:t>
      </w:r>
    </w:p>
    <w:p w14:paraId="3A18945E" w14:textId="7B5D5B53" w:rsidR="006B7461" w:rsidRPr="007D0F0E" w:rsidRDefault="00123C8A">
      <w:pPr>
        <w:spacing w:before="160"/>
        <w:ind w:left="1243"/>
        <w:rPr>
          <w:b/>
        </w:rPr>
      </w:pPr>
      <w:r w:rsidRPr="007D0F0E">
        <w:rPr>
          <w:b/>
        </w:rPr>
        <w:t xml:space="preserve">Acting </w:t>
      </w:r>
      <w:r w:rsidR="007D0F0E" w:rsidRPr="007D0F0E">
        <w:rPr>
          <w:b/>
        </w:rPr>
        <w:t>Chief Education Officer</w:t>
      </w:r>
    </w:p>
    <w:sectPr w:rsidR="006B7461" w:rsidRPr="007D0F0E">
      <w:footerReference w:type="default" r:id="rId14"/>
      <w:pgSz w:w="11910" w:h="16840"/>
      <w:pgMar w:top="1040" w:right="100" w:bottom="860" w:left="12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4BE86" w14:textId="77777777" w:rsidR="0080185E" w:rsidRDefault="007D0F0E">
      <w:r>
        <w:separator/>
      </w:r>
    </w:p>
  </w:endnote>
  <w:endnote w:type="continuationSeparator" w:id="0">
    <w:p w14:paraId="3978D3E5" w14:textId="77777777" w:rsidR="0080185E" w:rsidRDefault="007D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6CE15" w14:textId="17B6AC1C" w:rsidR="00123C8A" w:rsidRPr="00123C8A" w:rsidRDefault="007D0F0E" w:rsidP="00123C8A">
    <w:pPr>
      <w:pStyle w:val="Footer"/>
      <w:ind w:left="4513"/>
      <w:rPr>
        <w:b/>
        <w:sz w:val="18"/>
        <w:szCs w:val="18"/>
      </w:rPr>
    </w:pPr>
    <w:r>
      <w:rPr>
        <w:b/>
        <w:sz w:val="18"/>
        <w:szCs w:val="18"/>
      </w:rPr>
      <w:t>Education and Children’s Services</w:t>
    </w:r>
    <w:r w:rsidR="00123C8A" w:rsidRPr="00123C8A">
      <w:rPr>
        <w:b/>
        <w:sz w:val="18"/>
        <w:szCs w:val="18"/>
      </w:rPr>
      <w:t xml:space="preserve"> Directorate</w:t>
    </w:r>
  </w:p>
  <w:p w14:paraId="730CAB95" w14:textId="77777777" w:rsidR="00123C8A" w:rsidRPr="00123C8A" w:rsidRDefault="00123C8A" w:rsidP="00123C8A">
    <w:pPr>
      <w:pStyle w:val="Footer"/>
      <w:ind w:left="4513"/>
      <w:rPr>
        <w:sz w:val="18"/>
        <w:szCs w:val="18"/>
      </w:rPr>
    </w:pPr>
    <w:r w:rsidRPr="00123C8A">
      <w:rPr>
        <w:sz w:val="18"/>
        <w:szCs w:val="18"/>
      </w:rPr>
      <w:t>Level 2.6 Waverley Court, 4 East Market Street, Edinburgh EH8 8BG</w:t>
    </w:r>
  </w:p>
  <w:p w14:paraId="481F568F" w14:textId="435183C9" w:rsidR="00123C8A" w:rsidRPr="00123C8A" w:rsidRDefault="00123C8A" w:rsidP="00123C8A">
    <w:pPr>
      <w:pStyle w:val="Footer"/>
      <w:ind w:left="4513"/>
      <w:rPr>
        <w:sz w:val="18"/>
        <w:szCs w:val="18"/>
      </w:rPr>
    </w:pPr>
    <w:r w:rsidRPr="00123C8A">
      <w:rPr>
        <w:sz w:val="18"/>
        <w:szCs w:val="18"/>
      </w:rPr>
      <w:t xml:space="preserve">Tel 0131 529 2217 Email </w:t>
    </w:r>
    <w:r w:rsidR="007D0F0E">
      <w:rPr>
        <w:sz w:val="18"/>
        <w:szCs w:val="18"/>
      </w:rPr>
      <w:t>lorna.french</w:t>
    </w:r>
    <w:r w:rsidRPr="00123C8A">
      <w:rPr>
        <w:sz w:val="18"/>
        <w:szCs w:val="18"/>
      </w:rPr>
      <w:t>@edinburgh.gov.uk</w:t>
    </w:r>
  </w:p>
  <w:p w14:paraId="6434EAC1" w14:textId="36BE2CD9" w:rsidR="00123C8A" w:rsidRDefault="00123C8A">
    <w:pPr>
      <w:pStyle w:val="Footer"/>
    </w:pPr>
  </w:p>
  <w:p w14:paraId="4B8FBA83" w14:textId="5C7AC6EA" w:rsidR="006B7461" w:rsidRDefault="006B746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BAF59" w14:textId="77777777" w:rsidR="0080185E" w:rsidRDefault="007D0F0E">
      <w:r>
        <w:separator/>
      </w:r>
    </w:p>
  </w:footnote>
  <w:footnote w:type="continuationSeparator" w:id="0">
    <w:p w14:paraId="304A2E3E" w14:textId="77777777" w:rsidR="0080185E" w:rsidRDefault="007D0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47351"/>
    <w:multiLevelType w:val="hybridMultilevel"/>
    <w:tmpl w:val="967C8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B36742"/>
    <w:multiLevelType w:val="hybridMultilevel"/>
    <w:tmpl w:val="15522D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DA64BB0"/>
    <w:multiLevelType w:val="hybridMultilevel"/>
    <w:tmpl w:val="B8DC87CA"/>
    <w:lvl w:ilvl="0" w:tplc="BEC64DEC">
      <w:start w:val="1"/>
      <w:numFmt w:val="decimal"/>
      <w:lvlText w:val="%1."/>
      <w:lvlJc w:val="left"/>
      <w:pPr>
        <w:ind w:left="1603" w:hanging="360"/>
      </w:pPr>
      <w:rPr>
        <w:rFonts w:hint="default"/>
      </w:rPr>
    </w:lvl>
    <w:lvl w:ilvl="1" w:tplc="08090019" w:tentative="1">
      <w:start w:val="1"/>
      <w:numFmt w:val="lowerLetter"/>
      <w:lvlText w:val="%2."/>
      <w:lvlJc w:val="left"/>
      <w:pPr>
        <w:ind w:left="2323" w:hanging="360"/>
      </w:pPr>
    </w:lvl>
    <w:lvl w:ilvl="2" w:tplc="0809001B" w:tentative="1">
      <w:start w:val="1"/>
      <w:numFmt w:val="lowerRoman"/>
      <w:lvlText w:val="%3."/>
      <w:lvlJc w:val="right"/>
      <w:pPr>
        <w:ind w:left="3043" w:hanging="180"/>
      </w:pPr>
    </w:lvl>
    <w:lvl w:ilvl="3" w:tplc="0809000F" w:tentative="1">
      <w:start w:val="1"/>
      <w:numFmt w:val="decimal"/>
      <w:lvlText w:val="%4."/>
      <w:lvlJc w:val="left"/>
      <w:pPr>
        <w:ind w:left="3763" w:hanging="360"/>
      </w:pPr>
    </w:lvl>
    <w:lvl w:ilvl="4" w:tplc="08090019" w:tentative="1">
      <w:start w:val="1"/>
      <w:numFmt w:val="lowerLetter"/>
      <w:lvlText w:val="%5."/>
      <w:lvlJc w:val="left"/>
      <w:pPr>
        <w:ind w:left="4483" w:hanging="360"/>
      </w:pPr>
    </w:lvl>
    <w:lvl w:ilvl="5" w:tplc="0809001B" w:tentative="1">
      <w:start w:val="1"/>
      <w:numFmt w:val="lowerRoman"/>
      <w:lvlText w:val="%6."/>
      <w:lvlJc w:val="right"/>
      <w:pPr>
        <w:ind w:left="5203" w:hanging="180"/>
      </w:pPr>
    </w:lvl>
    <w:lvl w:ilvl="6" w:tplc="0809000F" w:tentative="1">
      <w:start w:val="1"/>
      <w:numFmt w:val="decimal"/>
      <w:lvlText w:val="%7."/>
      <w:lvlJc w:val="left"/>
      <w:pPr>
        <w:ind w:left="5923" w:hanging="360"/>
      </w:pPr>
    </w:lvl>
    <w:lvl w:ilvl="7" w:tplc="08090019" w:tentative="1">
      <w:start w:val="1"/>
      <w:numFmt w:val="lowerLetter"/>
      <w:lvlText w:val="%8."/>
      <w:lvlJc w:val="left"/>
      <w:pPr>
        <w:ind w:left="6643" w:hanging="360"/>
      </w:pPr>
    </w:lvl>
    <w:lvl w:ilvl="8" w:tplc="0809001B" w:tentative="1">
      <w:start w:val="1"/>
      <w:numFmt w:val="lowerRoman"/>
      <w:lvlText w:val="%9."/>
      <w:lvlJc w:val="right"/>
      <w:pPr>
        <w:ind w:left="7363" w:hanging="180"/>
      </w:pPr>
    </w:lvl>
  </w:abstractNum>
  <w:abstractNum w:abstractNumId="3" w15:restartNumberingAfterBreak="0">
    <w:nsid w:val="5D206441"/>
    <w:multiLevelType w:val="hybridMultilevel"/>
    <w:tmpl w:val="1CA09614"/>
    <w:lvl w:ilvl="0" w:tplc="BEC64DE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61"/>
    <w:rsid w:val="00123C8A"/>
    <w:rsid w:val="00293625"/>
    <w:rsid w:val="006B7461"/>
    <w:rsid w:val="007D0F0E"/>
    <w:rsid w:val="0080185E"/>
    <w:rsid w:val="00C7032F"/>
    <w:rsid w:val="00C77BB0"/>
    <w:rsid w:val="00E55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C3081F"/>
  <w15:docId w15:val="{A12ABA6F-452A-4F98-BBFE-1182C2B6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
      <w:ind w:left="12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pPr>
      <w:ind w:left="200"/>
    </w:pPr>
  </w:style>
  <w:style w:type="character" w:customStyle="1" w:styleId="ListParagraphChar">
    <w:name w:val="List Paragraph Char"/>
    <w:basedOn w:val="DefaultParagraphFont"/>
    <w:link w:val="ListParagraph"/>
    <w:uiPriority w:val="34"/>
    <w:locked/>
    <w:rsid w:val="00123C8A"/>
    <w:rPr>
      <w:rFonts w:ascii="Arial" w:eastAsia="Arial" w:hAnsi="Arial" w:cs="Arial"/>
      <w:lang w:val="en-GB" w:eastAsia="en-GB" w:bidi="en-GB"/>
    </w:rPr>
  </w:style>
  <w:style w:type="character" w:styleId="Hyperlink">
    <w:name w:val="Hyperlink"/>
    <w:basedOn w:val="DefaultParagraphFont"/>
    <w:uiPriority w:val="99"/>
    <w:unhideWhenUsed/>
    <w:rsid w:val="00123C8A"/>
    <w:rPr>
      <w:color w:val="0000FF" w:themeColor="hyperlink"/>
      <w:u w:val="single"/>
    </w:rPr>
  </w:style>
  <w:style w:type="paragraph" w:styleId="Header">
    <w:name w:val="header"/>
    <w:basedOn w:val="Normal"/>
    <w:link w:val="HeaderChar"/>
    <w:uiPriority w:val="99"/>
    <w:unhideWhenUsed/>
    <w:rsid w:val="00123C8A"/>
    <w:pPr>
      <w:tabs>
        <w:tab w:val="center" w:pos="4513"/>
        <w:tab w:val="right" w:pos="9026"/>
      </w:tabs>
    </w:pPr>
  </w:style>
  <w:style w:type="character" w:customStyle="1" w:styleId="HeaderChar">
    <w:name w:val="Header Char"/>
    <w:basedOn w:val="DefaultParagraphFont"/>
    <w:link w:val="Header"/>
    <w:uiPriority w:val="99"/>
    <w:rsid w:val="00123C8A"/>
    <w:rPr>
      <w:rFonts w:ascii="Arial" w:eastAsia="Arial" w:hAnsi="Arial" w:cs="Arial"/>
      <w:lang w:val="en-GB" w:eastAsia="en-GB" w:bidi="en-GB"/>
    </w:rPr>
  </w:style>
  <w:style w:type="paragraph" w:styleId="Footer">
    <w:name w:val="footer"/>
    <w:basedOn w:val="Normal"/>
    <w:link w:val="FooterChar"/>
    <w:uiPriority w:val="99"/>
    <w:unhideWhenUsed/>
    <w:rsid w:val="00123C8A"/>
    <w:pPr>
      <w:tabs>
        <w:tab w:val="center" w:pos="4513"/>
        <w:tab w:val="right" w:pos="9026"/>
      </w:tabs>
    </w:pPr>
  </w:style>
  <w:style w:type="character" w:customStyle="1" w:styleId="FooterChar">
    <w:name w:val="Footer Char"/>
    <w:basedOn w:val="DefaultParagraphFont"/>
    <w:link w:val="Footer"/>
    <w:uiPriority w:val="99"/>
    <w:rsid w:val="00123C8A"/>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coronavirus-covid-19-guidance-on-reducing-the-risks-in-schools/pages/changes-to-previous-guid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23T05:55:04.291"/>
    </inkml:context>
    <inkml:brush xml:id="br0">
      <inkml:brushProperty name="width" value="0.0855" units="cm"/>
      <inkml:brushProperty name="height" value="0.0855" units="cm"/>
    </inkml:brush>
  </inkml:definitions>
  <inkml:trace contextRef="#ctx0" brushRef="#br0">88 32 7832,'6'-12'64,"-3"2"0,-2 3 1,-1 5-1,0 8 1,0 8-1,0 7 1,-1 7-1,-2 7 564,-4 8 1,-1 7-1,2-22 1,1 1-1,-1-1 1,0 1-1,-1 1 1,0-1-1,0-2 1,1 0 1238,-5 24 1,0-7-1048,8-8 1,-1-6 0,4-5 0,1-5-364,3-3 1,0-6-1,4-4 1,-2-2-236,2-1 1,0-5 0,2-4 0,1-5-213,2-3 1,1-3 0,4-5 0,-2-1-488,1-1 1,1-3 0,-1 4 0,-1 2 120,2 3 1,0 4 0,2 5-1,-1 3-38,1 2 1,-1 7-1,2 5 1,1 3 906,0 4 1,4 3 0,-2-1 0,1 0 274,2 0 1,5 0 0,0-3-1,1-1-837,2-1 0,-2-5 0,4-1 0,-1-3-463,1 0 0,0-3 1,0 0-1,-1-2 111,0-2 0,-1-2 1,0-1-1,0-1-382,-1-2 0,-5-1 0,-1-3 0,-3-3 366,-3-3 0,-3-4 0,-3-4 0,-4-2 95,-4 0 0,-4-2 0,-4 2 0,-1-1 99,-2 2 1,-4 6 0,-6 3 0,-3 4 492,-2 5 1,-6 2-1,-3 5 1,-4 3 666,-1 5 1,-4 5 0,4 5 0,4 2-328,4 2 1,5 3 0,4 0 0,5 3-438,5 1 0,4 0 0,2-2 0,3-1-134,2-1 1,8-3 0,6-2 0,4-3-1082,1-4 1,6-2 0,-2-5 0,2-3 35,-1-3 0,3-5 1,-1-2-1,-1-3 372,-4-3 0,0-3 0,-4-2 0,-1 0 349,-2-1 1,-1 1-1,-2 3 1,-2 3 483,-1 3 0,-4 2 0,-3 6 0,-1 1 472,0 3 0,1 9 1,-4 6-1,1 4 710,0 3 0,-2 4 0,4 0 0,-1 1-28,0-2 0,2-2 1,3-2-1,-1-2-365,1-3 1,1-1 0,1-3-1,2 0-955,1-3 1,-2-3 0,4-3 0,0-1-34,1-1 0,2-3 0,0-3 0,-1-3 0,1-3 0,-1-1 0,2-4 0,0-2 0,2-6 0,-3 0 0,-4-4 0,0-1-823,1-1 0,1 1 0,-3 4 1,2 4-55,-1 3 0,-4 5 1,1 2-1,-1 4 936,1 3 0,-2 2 0,2 3 0,-3 2 626,0 5 1,1 6 0,1 3 0,1 3 268,-1 1 1,-1 2 0,0 1 0,1-1-955,1 1 0,0-2 0,-2-1 0,0-2 0,3-1 0,2-4 0,-3-2 0,0-3 0,1-2 0,-3-1 0,3-3 0,-1-2 0,0-2 0,4-4 0,0-5 0,0-1 0,-1-3 0,3-6 0,-4-2 0,1-1-40,0-4 1,-4 1-1,1-1 1,-2 3-349,-1 2 1,-1 5 0,-3 6 0,-1 4 440,-1 3 0,-3 2 0,3 5 0,0 4 320,-1 5 1,3 4 0,0 3 0,1-1-374,4 0 0,6 1 0,0-1 0,4-1 0,1-3 0,10 1 0,-1-3 0,4-3 0,1-1 0,3-3 0,4-1 0,1-2 0,-1-2 0,3 0 0,-4-2 0,-2-2-631,-2-3 1,-1-1-1,-5-3 1,-4 1 1,-4-3 0,-8-2 0,-4-4 0,-4-3-89,-5-1 0,-3-6 0,-5 2 0,-4 0 311,-7 5 0,-3 5 0,-4 7 0,-4 4 313,-4 4 1,0 8 0,-2 4 0,3 5 1017,4 3 1,7 7 0,7-1-1,4 2-449,5 2 0,3-1 0,3-3 1,5-1-1359,4-1 1,3-3 0,5-2-1,3-3-1778,3-4 0,7 0 2661,-1-3 0,10-2 0,-2-3 0</inkml:trace>
  <inkml:trace contextRef="#ctx0" brushRef="#br0" timeOffset="530">4164 54 10679,'-14'-12'0,"-1"2"0,0 3 0,3 5 0,4 4 0,5 5 0,2 6 3908,1 6-3452,4 5 1,0 10-1,4 6 1,-3 5 155,0 3 0,-3-21 0,-1 0 1,-1 23-1,0-2-88,0-1 0,0-5 1,0-5-1,1-4-466,2-5 0,2-3 0,2-6 0,0-2-1326,0-2 0,-2-4 1,-1-5-129,0-2 0,-2-4 0,0-4 0,-4-3-182,-5-4 1,-3-3 1577,-3-4 0,-2-7 0,-5 0 0</inkml:trace>
  <inkml:trace contextRef="#ctx0" brushRef="#br0" timeOffset="736">3862 132 10646,'0'-11'0,"0"0"0,2 3 0,6 0 0,10 0 0,13 0 0,11 0 0,8 1 3093,5-1 0,8 1-2249,0 2 1,9-2 0,-6 2 0,5 2-471,1-1 1,-1 4 0,-5 0-1,-2 4-773,-1 0 0,-6 4 0,-10 1 0,-8 0 175,-8 2 1,-4 2 0,-9 2 0,-6 1-1601,-6 2 0,-6 1 0,-6 0 0,-8 1 689,-11 4 0,-5-1 1,-10 0-1,-7-2-391,-6-2 1526,-9 0 0,-2-4 0,-4 1 0</inkml:trace>
  <inkml:trace contextRef="#ctx0" brushRef="#br0" timeOffset="2168">4439 371 7722,'-60'11'0,"-3"0"158,11-5 1,2 0 0,11-5 0,4 0 333,6 0 1,5-4 0,9-2 0,5-3 58,6-3 0,3 1 0,3-3 1,3 0-101,5-1 0,6-1 0,2 2-88,3 0 1,1 3 0,4 0-30,2 4 1,4 2 98,0 4 1,1 3-1,-3 3 1,3 4 441,3 6 1,-3 5-1,0 4 1,-4 3 80,-3 0 0,-2 2 1,-5 1-1,-2-2-282,-1-1 0,-4-3 0,1-5 0,-2 0-613,-1-2 1,-4-4 0,0-3-1,-2-1-659,-2-3 262,-1-4 0,-2-1 1,-2-5-1,-2-3-349,-1-2 0,-3-7 0,3 2 0,-2-3 185,2-3 1,-2-4 0,4-3 0,0-1 72,-1-2 0,2-1 0,4 1 0,2 2 303,4 4 1,5 1 0,1 7-1,-1 3 332,-1 3 0,2 5 1,1 3-1,1 2 225,2 5 0,2 4 0,1 5 0,3 3 595,3 3 0,2 3 0,2 0 0,-1-1-222,0 1 0,1-2 0,-1-2 1,1-1-807,3-1 0,-3-1 0,3-3 0,-3-2-83,0-3 0,-1-2 1,0-3-1,0-2-422,1-2 0,-2 0 0,-1-2 0,-2-2 60,0-3 1,-3-1 0,-5-3 0,-2-1-233,-1 0 1,-1-6 0,-4-1-1,-2-5 186,-4-2 1,-8 1 0,-4 0 0,-6 2 235,-4 1 1,-6 5-1,-3 3 1,-6 2 67,0 4 1,1 4 0,-2 3-1,2 3 750,1 4 0,4 4 0,4 2 0,7 2 392,5 5 0,4 1 0,9 3 0,2 1-530,4-2 1,9 3 0,6-4-1,4 0-293,4-1 0,2-3 1,-1-2-1,4-4-267,4-1 1,3-3 0,-2-4 0,-1-1-1079,0-1 1,0-4 0,0-1 0,0-2 547,0-3 1,-1-1 0,-2-1 0,-4-2 420,-1-1 0,-6-1 0,-2 0 0,-3-1-2,0 2 0,-4 2 0,-1 3 1027,-1 4 0,-2 4 0,-5 6 555,-4 6 1,-2 5 0,-1 3-1,0 1-527,0-1 1,0-1-1,0 2 1,1-1-539,2 0 1,0-4-1,3-3 1,1-1-272,-2 0 0,8-3 0,-1-1 0,2-3 0,0-2 0,-3-4 0,2-2 0,3-3 0,3-4 0,1-3 0,2-3 0,1 0 0,0-7 0,-3-2 0,2-3-356,1-2 0,0 1 1,-4 3-1,1 4 71,-1 2 0,-3 5 0,-3 6 0,-3 3 707,0 3 1,-3 2 0,-2 5 0,-1 4-314,-1 5 0,-1 7 0,0 3 0,1 3 0,-1 2 0,4 1 0,0-1 0,3-3-109,1 1 0,4-1 0,2-4 0,4-1 0,2-3 0,7-1 0,4-3 0,3-2-1380,1-2 0,-2-5 0,2 1 0,1-2-83,0-1 0,3-4 0,-6-3 0,0-2 552,1-4 1,-4-2 0,-1-6 0,-4-2 238,-4-5 1,-4-8-1,-6-4 1,-7-2-242,-4 0 0,-6 5 0,-5 9 0,-5 3 1353,-5 5 0,-11 3 0,0 8 1,-3 3 512,0 2 0,-5 5 0,0 3 0,-1 2 13,4 4 1,-1 4 0,10 1-1,3 4 390,5 3 1,8 3 0,8 0-1,4 0-973,5 2 0,6-1 1,4-2-1,4-3-421,1-2 1,9-2-1,-2-3 1,3-1-24,1-2 1,1-3-1,3-4 1,-3-3 160,0-3 0,0-3 0,-3-3 0,2-2-1111,-2-3 1,0-4-1,-3-4 1,-2-3 163,-3-3 1,1-6-1,-2-6 1,0 0 440,-1-4 1,-2 1 0,1 2 0,-2 7 248,-1 6 1,-3 6 0,-6 8 1099,-1 3 0,-3 5 0,-4 6 0,0 7 17,0 6 0,-1 7 1,-1 5-1,-1 3-139,1 3 1,-3 6 0,2-1 0,1 0-44,1-1 0,2-2 0,2-4 0,4-1-666,1-4 1,3-3 0,2-4 0,2-4-113,1-3 0,2-5 0,-2-3 0,3-3 0,0-5 0,4-4 0,2-6 0,1-4-126,1-3 1,4-5-1,-5-4 1,1-1-1140,-1 0 1,2-1-1,-4 8 1,-1 3 1158,-3 5 0,1 5 1,-8 4-1,-1 4 889,-1 3 1,-2 8-1,1 6 1,0 6-72,0 2 0,-2 6 0,0 0 1,-1-1-713,0 2 0,3-4 0,3-2 0,3-2 0,3-2 0,1-3 0,3-4 0,3-4 0,2-2 0,5-3 0,1-4 0,0-1-1653,3-4 0,-3-1 1,0-4-1,-2-1 1653,1-2 0,8-6 0,-1-2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DA0672E836D4AA84ED4F89F6903D9" ma:contentTypeVersion="11" ma:contentTypeDescription="Create a new document." ma:contentTypeScope="" ma:versionID="4aea597386603caf1a3785ddb4f4970d">
  <xsd:schema xmlns:xsd="http://www.w3.org/2001/XMLSchema" xmlns:xs="http://www.w3.org/2001/XMLSchema" xmlns:p="http://schemas.microsoft.com/office/2006/metadata/properties" xmlns:ns3="cf5d8e48-1494-410d-b4c2-29735d7cb814" xmlns:ns4="9f7130c8-3bd1-4dbc-9a55-ede22213ea3f" targetNamespace="http://schemas.microsoft.com/office/2006/metadata/properties" ma:root="true" ma:fieldsID="5fcfbed8bd2ecf82f4faa6f1b8a2a453" ns3:_="" ns4:_="">
    <xsd:import namespace="cf5d8e48-1494-410d-b4c2-29735d7cb814"/>
    <xsd:import namespace="9f7130c8-3bd1-4dbc-9a55-ede22213ea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d8e48-1494-410d-b4c2-29735d7cb8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130c8-3bd1-4dbc-9a55-ede22213ea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6CAA6-0B66-4700-82DF-88EF02D4F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d8e48-1494-410d-b4c2-29735d7cb814"/>
    <ds:schemaRef ds:uri="9f7130c8-3bd1-4dbc-9a55-ede22213e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B5B96-C72F-427C-82E8-7FA28BE597C0}">
  <ds:schemaRefs>
    <ds:schemaRef ds:uri="http://schemas.microsoft.com/sharepoint/v3/contenttype/forms"/>
  </ds:schemaRefs>
</ds:datastoreItem>
</file>

<file path=customXml/itemProps3.xml><?xml version="1.0" encoding="utf-8"?>
<ds:datastoreItem xmlns:ds="http://schemas.openxmlformats.org/officeDocument/2006/customXml" ds:itemID="{8BC14D44-2464-4BF0-B984-7DEAB5FDC1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648</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Smith</dc:creator>
  <cp:lastModifiedBy>Lorna French</cp:lastModifiedBy>
  <cp:revision>2</cp:revision>
  <dcterms:created xsi:type="dcterms:W3CDTF">2021-08-16T16:42:00Z</dcterms:created>
  <dcterms:modified xsi:type="dcterms:W3CDTF">2021-08-16T16:42:00Z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Acrobat PDFMaker 17 for Word</vt:lpwstr>
  </property>
  <property fmtid="{D5CDD505-2E9C-101B-9397-08002B2CF9AE}" pid="4" name="LastSaved">
    <vt:filetime>2021-08-16T00:00:00Z</vt:filetime>
  </property>
  <property fmtid="{D5CDD505-2E9C-101B-9397-08002B2CF9AE}" pid="5" name="ContentTypeId">
    <vt:lpwstr>0x0101006A6DA0672E836D4AA84ED4F89F6903D9</vt:lpwstr>
  </property>
</Properties>
</file>