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color w:val="4285f4"/>
          <w:sz w:val="24"/>
          <w:szCs w:val="24"/>
        </w:rPr>
      </w:pPr>
      <w:hyperlink r:id="rId6">
        <w:r w:rsidDel="00000000" w:rsidR="00000000" w:rsidRPr="00000000">
          <w:rPr>
            <w:color w:val="4285f4"/>
            <w:sz w:val="24"/>
            <w:szCs w:val="24"/>
            <w:rtl w:val="0"/>
          </w:rPr>
          <w:t xml:space="preserve">Home :: Connect</w:t>
        </w:r>
      </w:hyperlink>
      <w:r w:rsidDel="00000000" w:rsidR="00000000" w:rsidRPr="00000000">
        <w:rPr>
          <w:rtl w:val="0"/>
        </w:rPr>
      </w:r>
    </w:p>
    <w:p w:rsidR="00000000" w:rsidDel="00000000" w:rsidP="00000000" w:rsidRDefault="00000000" w:rsidRPr="00000000" w14:paraId="00000002">
      <w:pPr>
        <w:spacing w:after="240" w:before="240" w:lineRule="auto"/>
        <w:rPr>
          <w:color w:val="4285f4"/>
          <w:sz w:val="24"/>
          <w:szCs w:val="24"/>
        </w:rPr>
      </w:pPr>
      <w:hyperlink r:id="rId7">
        <w:r w:rsidDel="00000000" w:rsidR="00000000" w:rsidRPr="00000000">
          <w:rPr>
            <w:color w:val="4285f4"/>
            <w:sz w:val="24"/>
            <w:szCs w:val="24"/>
            <w:rtl w:val="0"/>
          </w:rPr>
          <w:t xml:space="preserve">What is a Parent Council? :: Connect</w:t>
        </w:r>
      </w:hyperlink>
      <w:r w:rsidDel="00000000" w:rsidR="00000000" w:rsidRPr="00000000">
        <w:rPr>
          <w:rtl w:val="0"/>
        </w:rPr>
      </w:r>
    </w:p>
    <w:p w:rsidR="00000000" w:rsidDel="00000000" w:rsidP="00000000" w:rsidRDefault="00000000" w:rsidRPr="00000000" w14:paraId="00000003">
      <w:pPr>
        <w:spacing w:after="240" w:before="240" w:lineRule="auto"/>
        <w:rPr>
          <w:color w:val="500050"/>
          <w:sz w:val="24"/>
          <w:szCs w:val="24"/>
        </w:rPr>
      </w:pPr>
      <w:hyperlink r:id="rId8">
        <w:r w:rsidDel="00000000" w:rsidR="00000000" w:rsidRPr="00000000">
          <w:rPr>
            <w:color w:val="1155cc"/>
            <w:sz w:val="24"/>
            <w:szCs w:val="24"/>
            <w:u w:val="single"/>
            <w:rtl w:val="0"/>
          </w:rPr>
          <w:t xml:space="preserve">https://leithacademy.uk/wp-content/uploads/2023/01/Leith-Academy-Parent-Council-Constitution-January-2023.pdf</w:t>
        </w:r>
      </w:hyperlink>
      <w:r w:rsidDel="00000000" w:rsidR="00000000" w:rsidRPr="00000000">
        <w:rPr>
          <w:rtl w:val="0"/>
        </w:rPr>
      </w:r>
    </w:p>
    <w:p w:rsidR="00000000" w:rsidDel="00000000" w:rsidP="00000000" w:rsidRDefault="00000000" w:rsidRPr="00000000" w14:paraId="00000004">
      <w:pPr>
        <w:spacing w:after="240" w:before="240" w:lineRule="auto"/>
        <w:rPr>
          <w:sz w:val="24"/>
          <w:szCs w:val="24"/>
        </w:rPr>
      </w:pPr>
      <w:r w:rsidDel="00000000" w:rsidR="00000000" w:rsidRPr="00000000">
        <w:rPr>
          <w:rtl w:val="0"/>
        </w:rPr>
      </w:r>
    </w:p>
    <w:p w:rsidR="00000000" w:rsidDel="00000000" w:rsidP="00000000" w:rsidRDefault="00000000" w:rsidRPr="00000000" w14:paraId="00000005">
      <w:pPr>
        <w:spacing w:after="240" w:before="240" w:lineRule="auto"/>
        <w:rPr>
          <w:sz w:val="24"/>
          <w:szCs w:val="24"/>
        </w:rPr>
      </w:pPr>
      <w:r w:rsidDel="00000000" w:rsidR="00000000" w:rsidRPr="00000000">
        <w:rPr>
          <w:sz w:val="24"/>
          <w:szCs w:val="24"/>
          <w:rtl w:val="0"/>
        </w:rPr>
        <w:t xml:space="preserve">Colleague</w:t>
      </w:r>
    </w:p>
    <w:p w:rsidR="00000000" w:rsidDel="00000000" w:rsidP="00000000" w:rsidRDefault="00000000" w:rsidRPr="00000000" w14:paraId="00000006">
      <w:pPr>
        <w:spacing w:after="240" w:before="240" w:lineRule="auto"/>
        <w:rPr>
          <w:sz w:val="24"/>
          <w:szCs w:val="24"/>
        </w:rPr>
      </w:pPr>
      <w:r w:rsidDel="00000000" w:rsidR="00000000" w:rsidRPr="00000000">
        <w:rPr>
          <w:sz w:val="24"/>
          <w:szCs w:val="24"/>
          <w:rtl w:val="0"/>
        </w:rPr>
        <w:t xml:space="preserve">As my twins come to the end of S6 it will be time for me to move on as Chair of Leith Academy Parent Council.  I will be sorry to stand down after four years. It has felt like a really worthwhile way to support a fantastic community school.  As I have said at various events, the school only works for our children if everyone - parents, pupils, staff and community - pull together.</w:t>
      </w:r>
    </w:p>
    <w:p w:rsidR="00000000" w:rsidDel="00000000" w:rsidP="00000000" w:rsidRDefault="00000000" w:rsidRPr="00000000" w14:paraId="00000007">
      <w:pPr>
        <w:spacing w:after="240" w:before="240" w:lineRule="auto"/>
        <w:rPr>
          <w:sz w:val="24"/>
          <w:szCs w:val="24"/>
        </w:rPr>
      </w:pPr>
      <w:r w:rsidDel="00000000" w:rsidR="00000000" w:rsidRPr="00000000">
        <w:rPr>
          <w:sz w:val="24"/>
          <w:szCs w:val="24"/>
          <w:rtl w:val="0"/>
        </w:rPr>
        <w:t xml:space="preserve">This is a short note explaining what being chair of the Parent Council means in practice.  It is worth emphasising that it can mean many different things depending on the interest and skills of those involved.   As a starting point I attach our constitution (each Parent Council should have one), and the background resources from Connect (which is the national parent support body). </w:t>
      </w:r>
    </w:p>
    <w:p w:rsidR="00000000" w:rsidDel="00000000" w:rsidP="00000000" w:rsidRDefault="00000000" w:rsidRPr="00000000" w14:paraId="00000008">
      <w:pPr>
        <w:spacing w:after="240" w:before="240" w:lineRule="auto"/>
        <w:rPr>
          <w:sz w:val="24"/>
          <w:szCs w:val="24"/>
        </w:rPr>
      </w:pPr>
      <w:r w:rsidDel="00000000" w:rsidR="00000000" w:rsidRPr="00000000">
        <w:rPr>
          <w:sz w:val="24"/>
          <w:szCs w:val="24"/>
          <w:rtl w:val="0"/>
        </w:rPr>
        <w:t xml:space="preserve"> The main point I would make is that </w:t>
      </w:r>
      <w:r w:rsidDel="00000000" w:rsidR="00000000" w:rsidRPr="00000000">
        <w:rPr>
          <w:sz w:val="24"/>
          <w:szCs w:val="24"/>
          <w:u w:val="single"/>
          <w:rtl w:val="0"/>
        </w:rPr>
        <w:t xml:space="preserve">this is not an onerous role</w:t>
      </w:r>
      <w:r w:rsidDel="00000000" w:rsidR="00000000" w:rsidRPr="00000000">
        <w:rPr>
          <w:sz w:val="24"/>
          <w:szCs w:val="24"/>
          <w:rtl w:val="0"/>
        </w:rPr>
        <w:t xml:space="preserve">.  For me, that means, 1-2 hours a week at most, if that, and perhaps a wee bit more when there’s a big event or a PC meeting.  Some weeks it’s literally nothing.</w:t>
      </w:r>
    </w:p>
    <w:p w:rsidR="00000000" w:rsidDel="00000000" w:rsidP="00000000" w:rsidRDefault="00000000" w:rsidRPr="00000000" w14:paraId="00000009">
      <w:pPr>
        <w:spacing w:after="240" w:before="240" w:lineRule="auto"/>
        <w:rPr>
          <w:sz w:val="24"/>
          <w:szCs w:val="24"/>
        </w:rPr>
      </w:pPr>
      <w:r w:rsidDel="00000000" w:rsidR="00000000" w:rsidRPr="00000000">
        <w:rPr>
          <w:sz w:val="24"/>
          <w:szCs w:val="24"/>
          <w:rtl w:val="0"/>
        </w:rPr>
        <w:t xml:space="preserve">Of course, you can generate a lot of work if you want!  But we try not to spam inboxes with lots of emails to parents.  But I don’t see the PC as a campaigning body and don’t see the value in entering into constant conflict with the school.  Also, as I explain below, we have largely withdrawn from fundraising.</w:t>
      </w:r>
    </w:p>
    <w:p w:rsidR="00000000" w:rsidDel="00000000" w:rsidP="00000000" w:rsidRDefault="00000000" w:rsidRPr="00000000" w14:paraId="0000000A">
      <w:pPr>
        <w:spacing w:after="240" w:before="240" w:lineRule="auto"/>
        <w:rPr>
          <w:sz w:val="24"/>
          <w:szCs w:val="24"/>
        </w:rPr>
      </w:pPr>
      <w:r w:rsidDel="00000000" w:rsidR="00000000" w:rsidRPr="00000000">
        <w:rPr>
          <w:sz w:val="24"/>
          <w:szCs w:val="24"/>
          <w:rtl w:val="0"/>
        </w:rPr>
        <w:t xml:space="preserve">I share the headteacher’s sense that if there were fundamental concerns about the school then there may be more issues for the Parent Council to deal with.  But our inbox is very light.  And it’s definitely worth emphasising that we do not and should not get involved in individual issues (behavioural, academic etc).  When those issues arise we pass them on to the school, who respond quickly.</w:t>
      </w:r>
    </w:p>
    <w:p w:rsidR="00000000" w:rsidDel="00000000" w:rsidP="00000000" w:rsidRDefault="00000000" w:rsidRPr="00000000" w14:paraId="0000000B">
      <w:pPr>
        <w:spacing w:after="240" w:before="240" w:lineRule="auto"/>
        <w:rPr>
          <w:sz w:val="24"/>
          <w:szCs w:val="24"/>
        </w:rPr>
      </w:pPr>
      <w:r w:rsidDel="00000000" w:rsidR="00000000" w:rsidRPr="00000000">
        <w:rPr>
          <w:sz w:val="24"/>
          <w:szCs w:val="24"/>
          <w:rtl w:val="0"/>
        </w:rPr>
        <w:t xml:space="preserve"> Also it is worth noting that office bearer positions in Parent Councils can be joint or shared (I was co-chair for my first two years in role).  So the workload can be very minimal.  And the work can be shared amongst office bearers (at present we have a Clerk and Treasurer, Alex and Tammy).</w:t>
      </w:r>
    </w:p>
    <w:p w:rsidR="00000000" w:rsidDel="00000000" w:rsidP="00000000" w:rsidRDefault="00000000" w:rsidRPr="00000000" w14:paraId="0000000C">
      <w:pPr>
        <w:spacing w:after="240" w:before="240" w:lineRule="auto"/>
        <w:rPr>
          <w:sz w:val="24"/>
          <w:szCs w:val="24"/>
        </w:rPr>
      </w:pPr>
      <w:r w:rsidDel="00000000" w:rsidR="00000000" w:rsidRPr="00000000">
        <w:rPr>
          <w:sz w:val="24"/>
          <w:szCs w:val="24"/>
          <w:rtl w:val="0"/>
        </w:rPr>
        <w:t xml:space="preserve">In my time as chair I have received amazing support from the other office bearers - the clerk does the agenda and minutes of PC meetings (the headteacher posts them on school website), and the treasurer monitors funds received (we receive around £1000 a year from Edinburgh Council) and pays (primarily the school for projects we've agreed to fund).  Thankfully we are now on digital banking, so keeping track of comings and goings is straightforward.  Office bearers inc chair are (re)elected at the AGM in June each year.</w:t>
      </w:r>
    </w:p>
    <w:p w:rsidR="00000000" w:rsidDel="00000000" w:rsidP="00000000" w:rsidRDefault="00000000" w:rsidRPr="00000000" w14:paraId="0000000D">
      <w:pPr>
        <w:spacing w:after="240" w:before="240" w:lineRule="auto"/>
        <w:rPr>
          <w:sz w:val="24"/>
          <w:szCs w:val="24"/>
        </w:rPr>
      </w:pPr>
      <w:r w:rsidDel="00000000" w:rsidR="00000000" w:rsidRPr="00000000">
        <w:rPr>
          <w:sz w:val="24"/>
          <w:szCs w:val="24"/>
          <w:rtl w:val="0"/>
        </w:rPr>
        <w:t xml:space="preserve">I would say that my role breaks down into three main functions:</w:t>
      </w:r>
    </w:p>
    <w:p w:rsidR="00000000" w:rsidDel="00000000" w:rsidP="00000000" w:rsidRDefault="00000000" w:rsidRPr="00000000" w14:paraId="0000000E">
      <w:pPr>
        <w:numPr>
          <w:ilvl w:val="0"/>
          <w:numId w:val="1"/>
        </w:numPr>
        <w:spacing w:after="0" w:afterAutospacing="0" w:lineRule="auto"/>
        <w:ind w:left="720" w:hanging="360"/>
        <w:rPr>
          <w:color w:val="000000"/>
          <w:sz w:val="24"/>
          <w:szCs w:val="24"/>
        </w:rPr>
      </w:pPr>
      <w:r w:rsidDel="00000000" w:rsidR="00000000" w:rsidRPr="00000000">
        <w:rPr>
          <w:sz w:val="24"/>
          <w:szCs w:val="24"/>
          <w:u w:val="single"/>
          <w:rtl w:val="0"/>
        </w:rPr>
        <w:t xml:space="preserve">Core responsibilities</w:t>
      </w:r>
      <w:r w:rsidDel="00000000" w:rsidR="00000000" w:rsidRPr="00000000">
        <w:rPr>
          <w:sz w:val="24"/>
          <w:szCs w:val="24"/>
          <w:rtl w:val="0"/>
        </w:rPr>
        <w:t xml:space="preserve"> – to chair five PC meetings each school year, with an AGM (June).  These meeting are a mix of in person and online.  Chairing these meetings is the basic requirement from the PC chair.  The current committee meets on Teams first Tuesday of each month for 30 mins to plan the meetings and pick up any other issues.  That is for the committee to agree.</w:t>
      </w:r>
    </w:p>
    <w:p w:rsidR="00000000" w:rsidDel="00000000" w:rsidP="00000000" w:rsidRDefault="00000000" w:rsidRPr="00000000" w14:paraId="0000000F">
      <w:pPr>
        <w:numPr>
          <w:ilvl w:val="0"/>
          <w:numId w:val="1"/>
        </w:numPr>
        <w:spacing w:after="0" w:afterAutospacing="0" w:lineRule="auto"/>
        <w:ind w:left="720" w:hanging="360"/>
        <w:rPr>
          <w:color w:val="000000"/>
          <w:sz w:val="24"/>
          <w:szCs w:val="24"/>
        </w:rPr>
      </w:pPr>
      <w:r w:rsidDel="00000000" w:rsidR="00000000" w:rsidRPr="00000000">
        <w:rPr>
          <w:sz w:val="24"/>
          <w:szCs w:val="24"/>
          <w:u w:val="single"/>
          <w:rtl w:val="0"/>
        </w:rPr>
        <w:t xml:space="preserve">Liaison with headteacher and school SLT</w:t>
      </w:r>
      <w:r w:rsidDel="00000000" w:rsidR="00000000" w:rsidRPr="00000000">
        <w:rPr>
          <w:sz w:val="24"/>
          <w:szCs w:val="24"/>
          <w:rtl w:val="0"/>
        </w:rPr>
        <w:t xml:space="preserve"> – it is important that the chair of the PC have a good working relationship with the headteacher and SLT (deputes etc).  This is to pick up issues in advance and after PC meetings.  Recently that has included school toilets, lunch queues, Duke of Edinburgh Awards, etc.  This means a few emails and texts to sort things in the background.</w:t>
      </w:r>
    </w:p>
    <w:p w:rsidR="00000000" w:rsidDel="00000000" w:rsidP="00000000" w:rsidRDefault="00000000" w:rsidRPr="00000000" w14:paraId="00000010">
      <w:pPr>
        <w:numPr>
          <w:ilvl w:val="0"/>
          <w:numId w:val="1"/>
        </w:numPr>
        <w:spacing w:after="240" w:lineRule="auto"/>
        <w:ind w:left="720" w:hanging="360"/>
        <w:rPr>
          <w:color w:val="000000"/>
          <w:sz w:val="24"/>
          <w:szCs w:val="24"/>
        </w:rPr>
      </w:pPr>
      <w:r w:rsidDel="00000000" w:rsidR="00000000" w:rsidRPr="00000000">
        <w:rPr>
          <w:sz w:val="24"/>
          <w:szCs w:val="24"/>
          <w:u w:val="single"/>
          <w:rtl w:val="0"/>
        </w:rPr>
        <w:t xml:space="preserve">Ambassador</w:t>
      </w:r>
      <w:r w:rsidDel="00000000" w:rsidR="00000000" w:rsidRPr="00000000">
        <w:rPr>
          <w:sz w:val="24"/>
          <w:szCs w:val="24"/>
          <w:rtl w:val="0"/>
        </w:rPr>
        <w:t xml:space="preserve"> – occasionally, I am expected to represent the PC at events.  That’s not a requirement but is a positive thing.  I do very few with the focus being transition week in June, and attending Evening of Celebration/Xmas Concert (no speaking role at those!).</w:t>
      </w:r>
    </w:p>
    <w:p w:rsidR="00000000" w:rsidDel="00000000" w:rsidP="00000000" w:rsidRDefault="00000000" w:rsidRPr="00000000" w14:paraId="00000011">
      <w:pPr>
        <w:spacing w:after="240" w:before="240" w:lineRule="auto"/>
        <w:rPr>
          <w:sz w:val="24"/>
          <w:szCs w:val="24"/>
        </w:rPr>
      </w:pPr>
      <w:r w:rsidDel="00000000" w:rsidR="00000000" w:rsidRPr="00000000">
        <w:rPr>
          <w:sz w:val="24"/>
          <w:szCs w:val="24"/>
          <w:rtl w:val="0"/>
        </w:rPr>
        <w:t xml:space="preserve">The big change to functions in my time has been move away from fundraising (raffles, tombolas etc).  That can take up a massive amount of time and effort.  My view is that this needs a separate sub-committee with fundraising office bearers who really want to do this.  That’s the situation a new chair would inherit and could change, but the reassurance is that, unlike Primary School, PC at high school is more about supporting the smooth running of the school – so policy and practice issues – rather than fundraising, bake sales etc.  There is little appetite for lots of separate fundraising at a school like Leith Academy.  And it is worth noting that our recent successes have been through grant applications (£1000 from Lochend/Restalrig Decides, and £2000 from Edinburgh Council Community Grant Scheme) rather than raffles etc (which raise only £100-200).</w:t>
      </w:r>
    </w:p>
    <w:p w:rsidR="00000000" w:rsidDel="00000000" w:rsidP="00000000" w:rsidRDefault="00000000" w:rsidRPr="00000000" w14:paraId="00000012">
      <w:pPr>
        <w:spacing w:after="240" w:before="240" w:lineRule="auto"/>
        <w:rPr>
          <w:sz w:val="24"/>
          <w:szCs w:val="24"/>
        </w:rPr>
      </w:pPr>
      <w:r w:rsidDel="00000000" w:rsidR="00000000" w:rsidRPr="00000000">
        <w:rPr>
          <w:sz w:val="24"/>
          <w:szCs w:val="24"/>
          <w:rtl w:val="0"/>
        </w:rPr>
        <w:t xml:space="preserve">I would be very happy to explain more about all this.  It’s a great role, which I have really enjoyed.  </w:t>
      </w:r>
    </w:p>
    <w:p w:rsidR="00000000" w:rsidDel="00000000" w:rsidP="00000000" w:rsidRDefault="00000000" w:rsidRPr="00000000" w14:paraId="00000013">
      <w:pPr>
        <w:spacing w:after="240" w:before="240" w:lineRule="auto"/>
        <w:rPr>
          <w:sz w:val="24"/>
          <w:szCs w:val="24"/>
        </w:rPr>
      </w:pPr>
      <w:r w:rsidDel="00000000" w:rsidR="00000000" w:rsidRPr="00000000">
        <w:rPr>
          <w:rtl w:val="0"/>
        </w:rPr>
      </w:r>
    </w:p>
    <w:p w:rsidR="00000000" w:rsidDel="00000000" w:rsidP="00000000" w:rsidRDefault="00000000" w:rsidRPr="00000000" w14:paraId="00000014">
      <w:pPr>
        <w:spacing w:after="240" w:before="240" w:lineRule="auto"/>
        <w:rPr>
          <w:sz w:val="24"/>
          <w:szCs w:val="24"/>
        </w:rPr>
      </w:pPr>
      <w:r w:rsidDel="00000000" w:rsidR="00000000" w:rsidRPr="00000000">
        <w:rPr>
          <w:sz w:val="24"/>
          <w:szCs w:val="24"/>
          <w:rtl w:val="0"/>
        </w:rPr>
        <w:t xml:space="preserve">Richard Foggo</w:t>
      </w:r>
    </w:p>
    <w:p w:rsidR="00000000" w:rsidDel="00000000" w:rsidP="00000000" w:rsidRDefault="00000000" w:rsidRPr="00000000" w14:paraId="00000015">
      <w:pPr>
        <w:spacing w:after="240" w:before="240" w:lineRule="auto"/>
        <w:rPr>
          <w:sz w:val="24"/>
          <w:szCs w:val="24"/>
        </w:rPr>
      </w:pPr>
      <w:r w:rsidDel="00000000" w:rsidR="00000000" w:rsidRPr="00000000">
        <w:rPr>
          <w:sz w:val="24"/>
          <w:szCs w:val="24"/>
          <w:rtl w:val="0"/>
        </w:rPr>
        <w:t xml:space="preserve">March 2026 </w:t>
      </w:r>
    </w:p>
    <w:p w:rsidR="00000000" w:rsidDel="00000000" w:rsidP="00000000" w:rsidRDefault="00000000" w:rsidRPr="00000000" w14:paraId="00000016">
      <w:pPr>
        <w:rPr>
          <w:sz w:val="24"/>
          <w:szCs w:val="24"/>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Arial" w:cs="Arial" w:eastAsia="Arial" w:hAnsi="Arial"/>
        <w:b w:val="0"/>
        <w:bCs w:val="0"/>
        <w:i w:val="0"/>
        <w:iCs w:val="0"/>
        <w:smallCaps w:val="0"/>
        <w:color w:val="500050"/>
        <w:sz w:val="19"/>
        <w:szCs w:val="19"/>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connect.scot/" TargetMode="External"/><Relationship Id="rId7" Type="http://schemas.openxmlformats.org/officeDocument/2006/relationships/hyperlink" Target="https://connect.scot/resources/what-parent-council-resource" TargetMode="External"/><Relationship Id="rId8" Type="http://schemas.openxmlformats.org/officeDocument/2006/relationships/hyperlink" Target="https://leithacademy.uk/wp-content/uploads/2023/01/Leith-Academy-Parent-Council-Constitution-January-202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