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CF67" w14:textId="62C2CD93" w:rsidR="00B85340" w:rsidRDefault="00B85340">
      <w:r>
        <w:t>Youth Summit ‘26</w:t>
      </w:r>
    </w:p>
    <w:p w14:paraId="7CDD5526" w14:textId="0B0F31D5" w:rsidR="00B85340" w:rsidRDefault="00B85340"/>
    <w:p w14:paraId="54E94635" w14:textId="37B006F2" w:rsidR="00B85340" w:rsidRDefault="009F4438" w:rsidP="00B85340">
      <w:r>
        <w:rPr>
          <w:noProof/>
        </w:rPr>
        <w:drawing>
          <wp:anchor distT="0" distB="0" distL="114300" distR="114300" simplePos="0" relativeHeight="251660288" behindDoc="1" locked="0" layoutInCell="1" allowOverlap="1" wp14:anchorId="2E509685" wp14:editId="12F5C921">
            <wp:simplePos x="0" y="0"/>
            <wp:positionH relativeFrom="column">
              <wp:posOffset>3340100</wp:posOffset>
            </wp:positionH>
            <wp:positionV relativeFrom="paragraph">
              <wp:posOffset>3474085</wp:posOffset>
            </wp:positionV>
            <wp:extent cx="27432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50" y="21488"/>
                <wp:lineTo x="21450" y="0"/>
                <wp:lineTo x="0" y="0"/>
              </wp:wrapPolygon>
            </wp:wrapTight>
            <wp:docPr id="20197846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E8EF5A" wp14:editId="6E7ED672">
            <wp:simplePos x="0" y="0"/>
            <wp:positionH relativeFrom="column">
              <wp:posOffset>-349250</wp:posOffset>
            </wp:positionH>
            <wp:positionV relativeFrom="paragraph">
              <wp:posOffset>2019935</wp:posOffset>
            </wp:positionV>
            <wp:extent cx="3402330" cy="2552065"/>
            <wp:effectExtent l="0" t="0" r="7620" b="635"/>
            <wp:wrapTight wrapText="bothSides">
              <wp:wrapPolygon edited="0">
                <wp:start x="0" y="0"/>
                <wp:lineTo x="0" y="21444"/>
                <wp:lineTo x="21527" y="21444"/>
                <wp:lineTo x="21527" y="0"/>
                <wp:lineTo x="0" y="0"/>
              </wp:wrapPolygon>
            </wp:wrapTight>
            <wp:docPr id="9030992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55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ADCE2" wp14:editId="77074F6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9489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337" y="21519"/>
                <wp:lineTo x="21337" y="0"/>
                <wp:lineTo x="0" y="0"/>
              </wp:wrapPolygon>
            </wp:wrapTight>
            <wp:docPr id="1165461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5340" w:rsidRPr="00B85340">
        <w:t>This was an incredible opportunity to learn a lot about safety and how to act responsibly as a young person</w:t>
      </w:r>
      <w:r>
        <w:t>.</w:t>
      </w:r>
      <w:r w:rsidR="00B85340" w:rsidRPr="00B85340">
        <w:t xml:space="preserve"> </w:t>
      </w:r>
      <w:r>
        <w:t xml:space="preserve"> S</w:t>
      </w:r>
      <w:r w:rsidR="00B85340" w:rsidRPr="00B85340">
        <w:t xml:space="preserve">ometimes public areas can be intimidating for teens </w:t>
      </w:r>
      <w:r>
        <w:t xml:space="preserve">and there are lots of potential dangers </w:t>
      </w:r>
      <w:r w:rsidR="00B85340" w:rsidRPr="00B85340">
        <w:t xml:space="preserve">but yesterday really help prepare </w:t>
      </w:r>
      <w:r>
        <w:t>us</w:t>
      </w:r>
      <w:r w:rsidR="00B85340" w:rsidRPr="00B85340">
        <w:t xml:space="preserve"> for future situations and </w:t>
      </w:r>
      <w:r>
        <w:t>it also reinforced the</w:t>
      </w:r>
      <w:r w:rsidR="00B85340" w:rsidRPr="00B85340">
        <w:t xml:space="preserve"> expectations </w:t>
      </w:r>
      <w:r>
        <w:t>which</w:t>
      </w:r>
      <w:r w:rsidR="00B85340" w:rsidRPr="00B85340">
        <w:t xml:space="preserve"> the public </w:t>
      </w:r>
      <w:r>
        <w:t>might</w:t>
      </w:r>
      <w:r w:rsidR="00B85340" w:rsidRPr="00B85340">
        <w:t xml:space="preserve"> expect from a young person like me. I now feel ready to keep myself and others safe when </w:t>
      </w:r>
      <w:r w:rsidR="00B85340">
        <w:t>I</w:t>
      </w:r>
      <w:r w:rsidR="00B85340" w:rsidRPr="00B85340">
        <w:t>'m outside this summer.</w:t>
      </w:r>
    </w:p>
    <w:p w14:paraId="0D86F206" w14:textId="77777777" w:rsidR="007457B4" w:rsidRDefault="007457B4" w:rsidP="00B85340"/>
    <w:p w14:paraId="401764F7" w14:textId="618DDAC3" w:rsidR="007457B4" w:rsidRDefault="007457B4" w:rsidP="00B85340">
      <w:r>
        <w:t>Thanks to the Ambulance Service, Stellar Omada, Turn the Tables, Police Scotland, Fearless, Lothian Buses and many other organisations which ran such informative and helpful workshops.</w:t>
      </w:r>
    </w:p>
    <w:p w14:paraId="32A0FF89" w14:textId="77777777" w:rsidR="007457B4" w:rsidRDefault="007457B4" w:rsidP="00B85340"/>
    <w:p w14:paraId="47F3EABE" w14:textId="574B5B75" w:rsidR="007457B4" w:rsidRPr="00B85340" w:rsidRDefault="007457B4" w:rsidP="00B85340">
      <w:r>
        <w:t>Faye McCandless</w:t>
      </w:r>
    </w:p>
    <w:p w14:paraId="13F1E3B8" w14:textId="36044D28" w:rsidR="00B85340" w:rsidRDefault="009F4438">
      <w:r>
        <w:rPr>
          <w:noProof/>
        </w:rPr>
        <mc:AlternateContent>
          <mc:Choice Requires="wps">
            <w:drawing>
              <wp:inline distT="0" distB="0" distL="0" distR="0" wp14:anchorId="2EF77998" wp14:editId="0C80CFCD">
                <wp:extent cx="304800" cy="304800"/>
                <wp:effectExtent l="0" t="0" r="0" b="0"/>
                <wp:docPr id="189109177" name="Rectangl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E2B78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9D724F" wp14:editId="6C2468D6">
                <wp:extent cx="304800" cy="304800"/>
                <wp:effectExtent l="0" t="0" r="0" b="0"/>
                <wp:docPr id="1903481802" name="Rectangl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55AFF" id="Rectangl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85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40"/>
    <w:rsid w:val="007457B4"/>
    <w:rsid w:val="007E3B26"/>
    <w:rsid w:val="009F4438"/>
    <w:rsid w:val="00B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F741"/>
  <w15:chartTrackingRefBased/>
  <w15:docId w15:val="{679C5CB4-F85E-43E7-82BC-E3FC7B5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579E0D9871F49828674144C80EAA3" ma:contentTypeVersion="30" ma:contentTypeDescription="Create a new document." ma:contentTypeScope="" ma:versionID="c10bbb61e20131d7435373d257cd83e9">
  <xsd:schema xmlns:xsd="http://www.w3.org/2001/XMLSchema" xmlns:xs="http://www.w3.org/2001/XMLSchema" xmlns:p="http://schemas.microsoft.com/office/2006/metadata/properties" xmlns:ns3="bef02729-ce06-44c3-9585-ab3fc20166b5" xmlns:ns4="d68a5675-5fe2-4023-b5b4-7cc07e858085" targetNamespace="http://schemas.microsoft.com/office/2006/metadata/properties" ma:root="true" ma:fieldsID="d2b412577b7784e017b8d4ae32136c63" ns3:_="" ns4:_="">
    <xsd:import namespace="bef02729-ce06-44c3-9585-ab3fc20166b5"/>
    <xsd:import namespace="d68a5675-5fe2-4023-b5b4-7cc07e85808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02729-ce06-44c3-9585-ab3fc20166b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a5675-5fe2-4023-b5b4-7cc07e85808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bef02729-ce06-44c3-9585-ab3fc20166b5" xsi:nil="true"/>
    <NotebookType xmlns="bef02729-ce06-44c3-9585-ab3fc20166b5" xsi:nil="true"/>
    <AppVersion xmlns="bef02729-ce06-44c3-9585-ab3fc20166b5" xsi:nil="true"/>
    <Invited_Teachers xmlns="bef02729-ce06-44c3-9585-ab3fc20166b5" xsi:nil="true"/>
    <Owner xmlns="bef02729-ce06-44c3-9585-ab3fc20166b5">
      <UserInfo>
        <DisplayName/>
        <AccountId xsi:nil="true"/>
        <AccountType/>
      </UserInfo>
    </Owner>
    <Teachers xmlns="bef02729-ce06-44c3-9585-ab3fc20166b5">
      <UserInfo>
        <DisplayName/>
        <AccountId xsi:nil="true"/>
        <AccountType/>
      </UserInfo>
    </Teachers>
    <Students xmlns="bef02729-ce06-44c3-9585-ab3fc20166b5">
      <UserInfo>
        <DisplayName/>
        <AccountId xsi:nil="true"/>
        <AccountType/>
      </UserInfo>
    </Students>
    <Student_Groups xmlns="bef02729-ce06-44c3-9585-ab3fc20166b5">
      <UserInfo>
        <DisplayName/>
        <AccountId xsi:nil="true"/>
        <AccountType/>
      </UserInfo>
    </Student_Groups>
    <FolderType xmlns="bef02729-ce06-44c3-9585-ab3fc20166b5" xsi:nil="true"/>
    <Invited_Students xmlns="bef02729-ce06-44c3-9585-ab3fc20166b5" xsi:nil="true"/>
    <DefaultSectionNames xmlns="bef02729-ce06-44c3-9585-ab3fc20166b5" xsi:nil="true"/>
    <_activity xmlns="bef02729-ce06-44c3-9585-ab3fc20166b5" xsi:nil="true"/>
  </documentManagement>
</p:properties>
</file>

<file path=customXml/itemProps1.xml><?xml version="1.0" encoding="utf-8"?>
<ds:datastoreItem xmlns:ds="http://schemas.openxmlformats.org/officeDocument/2006/customXml" ds:itemID="{3DD1F613-989E-421A-9E2F-8576D1DA4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02729-ce06-44c3-9585-ab3fc20166b5"/>
    <ds:schemaRef ds:uri="d68a5675-5fe2-4023-b5b4-7cc07e858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76E84-26A5-4CB6-B25E-EE9FD3520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0596-B04C-4254-9C45-3C746FB90D8C}">
  <ds:schemaRefs>
    <ds:schemaRef ds:uri="http://schemas.microsoft.com/office/2006/metadata/properties"/>
    <ds:schemaRef ds:uri="http://schemas.microsoft.com/office/infopath/2007/PartnerControls"/>
    <ds:schemaRef ds:uri="bef02729-ce06-44c3-9585-ab3fc2016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Steele</dc:creator>
  <cp:keywords/>
  <dc:description/>
  <cp:lastModifiedBy>Nadia Steele</cp:lastModifiedBy>
  <cp:revision>1</cp:revision>
  <dcterms:created xsi:type="dcterms:W3CDTF">2026-06-12T07:22:00Z</dcterms:created>
  <dcterms:modified xsi:type="dcterms:W3CDTF">2026-06-12T11:13:00Z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0x0101009A1579E0D9871F49828674144C80EAA3</vt:lpwstr>
  </property>
</Properties>
</file>